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6EC" w:rsidRDefault="00F036EC" w:rsidP="00F036EC">
      <w:pPr>
        <w:jc w:val="center"/>
        <w:rPr>
          <w:rFonts w:ascii="Gill Sans MT" w:hAnsi="Gill Sans MT"/>
          <w:sz w:val="52"/>
          <w:szCs w:val="52"/>
        </w:rPr>
      </w:pPr>
      <w:bookmarkStart w:id="0" w:name="_GoBack"/>
      <w:bookmarkEnd w:id="0"/>
      <w:r>
        <w:rPr>
          <w:rFonts w:ascii="Gill Sans MT" w:hAnsi="Gill Sans MT"/>
          <w:noProof/>
          <w:lang w:eastAsia="en-GB"/>
        </w:rPr>
        <w:drawing>
          <wp:inline distT="0" distB="0" distL="0" distR="0" wp14:anchorId="10C34B81" wp14:editId="2F345C18">
            <wp:extent cx="5381625" cy="5229225"/>
            <wp:effectExtent l="0" t="0" r="9525" b="9525"/>
            <wp:docPr id="1" name="Picture 1" descr="1 West End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West End Academ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1625" cy="5229225"/>
                    </a:xfrm>
                    <a:prstGeom prst="rect">
                      <a:avLst/>
                    </a:prstGeom>
                    <a:noFill/>
                    <a:ln>
                      <a:noFill/>
                    </a:ln>
                  </pic:spPr>
                </pic:pic>
              </a:graphicData>
            </a:graphic>
          </wp:inline>
        </w:drawing>
      </w:r>
    </w:p>
    <w:p w:rsidR="00F036EC" w:rsidRDefault="00F036EC" w:rsidP="00F036EC">
      <w:pPr>
        <w:jc w:val="center"/>
        <w:rPr>
          <w:rFonts w:ascii="Gill Sans MT" w:hAnsi="Gill Sans MT"/>
          <w:sz w:val="52"/>
          <w:szCs w:val="52"/>
        </w:rPr>
      </w:pPr>
    </w:p>
    <w:p w:rsidR="00F036EC" w:rsidRPr="000E6459" w:rsidRDefault="00F036EC" w:rsidP="00F036EC">
      <w:pPr>
        <w:pStyle w:val="Heading1"/>
        <w:jc w:val="center"/>
        <w:rPr>
          <w:rFonts w:ascii="Comic Sans MS" w:hAnsi="Comic Sans MS"/>
          <w:bCs/>
          <w:color w:val="000000" w:themeColor="text1"/>
          <w:sz w:val="56"/>
          <w:szCs w:val="56"/>
        </w:rPr>
      </w:pPr>
      <w:r>
        <w:rPr>
          <w:rFonts w:ascii="Comic Sans MS" w:hAnsi="Comic Sans MS"/>
          <w:color w:val="000000" w:themeColor="text1"/>
          <w:sz w:val="56"/>
          <w:szCs w:val="56"/>
        </w:rPr>
        <w:t>Supporting Pupils at School with Medical Conditions</w:t>
      </w:r>
    </w:p>
    <w:p w:rsidR="00F036EC" w:rsidRPr="00DA57B5" w:rsidRDefault="00F036EC" w:rsidP="00F036EC">
      <w:pPr>
        <w:rPr>
          <w:lang w:eastAsia="ar-SA"/>
        </w:rPr>
      </w:pPr>
    </w:p>
    <w:p w:rsidR="00F036EC" w:rsidRPr="000E6459" w:rsidRDefault="005847AC" w:rsidP="00F036EC">
      <w:pPr>
        <w:pStyle w:val="Heading1"/>
        <w:jc w:val="center"/>
        <w:rPr>
          <w:rFonts w:ascii="Comic Sans MS" w:hAnsi="Comic Sans MS"/>
          <w:b/>
          <w:bCs/>
          <w:color w:val="000000" w:themeColor="text1"/>
          <w:sz w:val="36"/>
          <w:szCs w:val="36"/>
        </w:rPr>
      </w:pPr>
      <w:r>
        <w:rPr>
          <w:rFonts w:ascii="Comic Sans MS" w:hAnsi="Comic Sans MS"/>
          <w:b/>
          <w:color w:val="000000" w:themeColor="text1"/>
          <w:sz w:val="36"/>
          <w:szCs w:val="36"/>
        </w:rPr>
        <w:t>Reviewed: September 20</w:t>
      </w:r>
      <w:r w:rsidR="00D8215E">
        <w:rPr>
          <w:rFonts w:ascii="Comic Sans MS" w:hAnsi="Comic Sans MS"/>
          <w:b/>
          <w:color w:val="000000" w:themeColor="text1"/>
          <w:sz w:val="36"/>
          <w:szCs w:val="36"/>
        </w:rPr>
        <w:t>2</w:t>
      </w:r>
      <w:r w:rsidR="00141B2A">
        <w:rPr>
          <w:rFonts w:ascii="Comic Sans MS" w:hAnsi="Comic Sans MS"/>
          <w:b/>
          <w:color w:val="000000" w:themeColor="text1"/>
          <w:sz w:val="36"/>
          <w:szCs w:val="36"/>
        </w:rPr>
        <w:t>2</w:t>
      </w:r>
    </w:p>
    <w:p w:rsidR="0002233D" w:rsidRPr="00141B2A" w:rsidRDefault="005847AC" w:rsidP="00141B2A">
      <w:pPr>
        <w:jc w:val="center"/>
      </w:pPr>
      <w:r>
        <w:rPr>
          <w:rFonts w:ascii="Comic Sans MS" w:hAnsi="Comic Sans MS"/>
          <w:b/>
          <w:sz w:val="36"/>
          <w:szCs w:val="36"/>
          <w:lang w:eastAsia="ar-SA"/>
        </w:rPr>
        <w:t>Next review date: September 202</w:t>
      </w:r>
      <w:r w:rsidR="00141B2A">
        <w:rPr>
          <w:rFonts w:ascii="Comic Sans MS" w:hAnsi="Comic Sans MS"/>
          <w:b/>
          <w:sz w:val="36"/>
          <w:szCs w:val="36"/>
          <w:lang w:eastAsia="ar-SA"/>
        </w:rPr>
        <w:t>3</w:t>
      </w:r>
    </w:p>
    <w:p w:rsidR="00F9268B" w:rsidRDefault="00F9268B" w:rsidP="0090723F">
      <w:pPr>
        <w:pStyle w:val="NormalWeb"/>
        <w:shd w:val="clear" w:color="auto" w:fill="FFFFFF"/>
        <w:spacing w:before="120" w:beforeAutospacing="0" w:after="120" w:afterAutospacing="0" w:line="336" w:lineRule="atLeast"/>
        <w:jc w:val="both"/>
        <w:rPr>
          <w:rFonts w:ascii="Gill Sans MT" w:hAnsi="Gill Sans MT" w:cs="Arial"/>
          <w:color w:val="252525"/>
          <w:sz w:val="22"/>
          <w:szCs w:val="22"/>
        </w:rPr>
      </w:pPr>
    </w:p>
    <w:p w:rsidR="00141B2A" w:rsidRDefault="00141B2A" w:rsidP="0090723F">
      <w:pPr>
        <w:pStyle w:val="NormalWeb"/>
        <w:shd w:val="clear" w:color="auto" w:fill="FFFFFF"/>
        <w:spacing w:before="120" w:beforeAutospacing="0" w:after="120" w:afterAutospacing="0" w:line="336" w:lineRule="atLeast"/>
        <w:jc w:val="both"/>
        <w:rPr>
          <w:rFonts w:ascii="Gill Sans MT" w:hAnsi="Gill Sans MT" w:cs="Arial"/>
          <w:color w:val="252525"/>
          <w:sz w:val="22"/>
          <w:szCs w:val="22"/>
        </w:rPr>
      </w:pPr>
    </w:p>
    <w:p w:rsidR="0002233D" w:rsidRPr="001F7C33" w:rsidRDefault="0002233D" w:rsidP="0002233D">
      <w:pPr>
        <w:autoSpaceDE w:val="0"/>
        <w:autoSpaceDN w:val="0"/>
        <w:adjustRightInd w:val="0"/>
        <w:spacing w:before="120" w:after="120"/>
        <w:jc w:val="both"/>
        <w:rPr>
          <w:rFonts w:ascii="Gill Sans MT" w:hAnsi="Gill Sans MT" w:cs="AgfaRotisSansSerif-Italic"/>
          <w:i/>
          <w:iCs/>
        </w:rPr>
      </w:pPr>
      <w:r w:rsidRPr="001F7C33">
        <w:rPr>
          <w:rFonts w:ascii="Gill Sans MT" w:hAnsi="Gill Sans MT" w:cs="AgfaRotisSansSerif"/>
        </w:rPr>
        <w:lastRenderedPageBreak/>
        <w:t xml:space="preserve">* </w:t>
      </w:r>
      <w:r w:rsidRPr="001F7C33">
        <w:rPr>
          <w:rFonts w:ascii="Gill Sans MT" w:hAnsi="Gill Sans MT" w:cs="AgfaRotisSansSerif-Italic"/>
          <w:i/>
          <w:iCs/>
        </w:rPr>
        <w:t>In this document:</w:t>
      </w:r>
    </w:p>
    <w:p w:rsidR="0002233D" w:rsidRPr="001F7C33" w:rsidRDefault="0002233D" w:rsidP="00D40A93">
      <w:pPr>
        <w:pStyle w:val="ListParagraph"/>
        <w:numPr>
          <w:ilvl w:val="0"/>
          <w:numId w:val="2"/>
        </w:numPr>
        <w:autoSpaceDE w:val="0"/>
        <w:autoSpaceDN w:val="0"/>
        <w:adjustRightInd w:val="0"/>
        <w:spacing w:before="120" w:after="120"/>
        <w:jc w:val="both"/>
        <w:rPr>
          <w:rFonts w:ascii="Gill Sans MT" w:hAnsi="Gill Sans MT" w:cs="AgfaRotisSansSerif-Italic"/>
          <w:i/>
          <w:iCs/>
        </w:rPr>
      </w:pPr>
      <w:r w:rsidRPr="001F7C33">
        <w:rPr>
          <w:rFonts w:ascii="Gill Sans MT" w:hAnsi="Gill Sans MT" w:cs="AgfaRotisSansSerif-Italic"/>
          <w:i/>
          <w:iCs/>
        </w:rPr>
        <w:t>the term ‘parent’ includes guardian and primary carer</w:t>
      </w:r>
    </w:p>
    <w:p w:rsidR="0002233D" w:rsidRPr="001F7C33" w:rsidRDefault="0002233D" w:rsidP="00D40A93">
      <w:pPr>
        <w:pStyle w:val="ListParagraph"/>
        <w:numPr>
          <w:ilvl w:val="0"/>
          <w:numId w:val="2"/>
        </w:numPr>
        <w:autoSpaceDE w:val="0"/>
        <w:autoSpaceDN w:val="0"/>
        <w:adjustRightInd w:val="0"/>
        <w:spacing w:before="120" w:after="120"/>
        <w:jc w:val="both"/>
        <w:rPr>
          <w:rFonts w:ascii="Gill Sans MT" w:hAnsi="Gill Sans MT" w:cs="AgfaRotisSansSerif-Italic"/>
          <w:i/>
          <w:iCs/>
        </w:rPr>
      </w:pPr>
      <w:r w:rsidRPr="001F7C33">
        <w:rPr>
          <w:rFonts w:ascii="Gill Sans MT" w:hAnsi="Gill Sans MT" w:cs="AgfaRotisSansSerif-Italic"/>
          <w:i/>
          <w:iCs/>
        </w:rPr>
        <w:t>the term ‘student’ includes pupil</w:t>
      </w:r>
    </w:p>
    <w:p w:rsidR="0002233D" w:rsidRPr="001F7C33" w:rsidRDefault="0002233D" w:rsidP="00D40A93">
      <w:pPr>
        <w:pStyle w:val="ListParagraph"/>
        <w:numPr>
          <w:ilvl w:val="0"/>
          <w:numId w:val="2"/>
        </w:numPr>
        <w:autoSpaceDE w:val="0"/>
        <w:autoSpaceDN w:val="0"/>
        <w:adjustRightInd w:val="0"/>
        <w:spacing w:before="120" w:after="120"/>
        <w:jc w:val="both"/>
        <w:rPr>
          <w:rFonts w:ascii="Gill Sans MT" w:hAnsi="Gill Sans MT" w:cs="AgfaRotisSansSerif-Italic"/>
          <w:i/>
          <w:iCs/>
        </w:rPr>
      </w:pPr>
      <w:r w:rsidRPr="001F7C33">
        <w:rPr>
          <w:rFonts w:ascii="Gill Sans MT" w:hAnsi="Gill Sans MT" w:cs="AgfaRotisSansSerif-Italic"/>
          <w:i/>
          <w:iCs/>
        </w:rPr>
        <w:t>the term ‘Principals’ includes and Headteacher Co-Headteacher</w:t>
      </w:r>
    </w:p>
    <w:p w:rsidR="0002233D" w:rsidRPr="001F7C33" w:rsidRDefault="0002233D" w:rsidP="00D40A93">
      <w:pPr>
        <w:pStyle w:val="ListParagraph"/>
        <w:numPr>
          <w:ilvl w:val="0"/>
          <w:numId w:val="2"/>
        </w:numPr>
        <w:autoSpaceDE w:val="0"/>
        <w:autoSpaceDN w:val="0"/>
        <w:adjustRightInd w:val="0"/>
        <w:spacing w:before="120" w:after="120"/>
        <w:jc w:val="both"/>
        <w:rPr>
          <w:rFonts w:ascii="Gill Sans MT" w:hAnsi="Gill Sans MT" w:cs="AgfaRotisSansSerif-Italic"/>
          <w:i/>
          <w:iCs/>
        </w:rPr>
      </w:pPr>
      <w:r w:rsidRPr="001F7C33">
        <w:rPr>
          <w:rFonts w:ascii="Gill Sans MT" w:hAnsi="Gill Sans MT" w:cs="AgfaRotisSansSerif-Italic"/>
          <w:i/>
          <w:iCs/>
        </w:rPr>
        <w:t>the term ‘Vice Principal’ includes Deputy Head</w:t>
      </w:r>
    </w:p>
    <w:p w:rsidR="0002233D" w:rsidRDefault="0002233D" w:rsidP="0090723F">
      <w:pPr>
        <w:pStyle w:val="NormalWeb"/>
        <w:shd w:val="clear" w:color="auto" w:fill="FFFFFF"/>
        <w:spacing w:before="120" w:beforeAutospacing="0" w:after="120" w:afterAutospacing="0" w:line="336" w:lineRule="atLeast"/>
        <w:jc w:val="both"/>
        <w:rPr>
          <w:rFonts w:ascii="Gill Sans MT" w:hAnsi="Gill Sans MT" w:cs="Arial"/>
          <w:color w:val="252525"/>
          <w:sz w:val="22"/>
          <w:szCs w:val="22"/>
        </w:rPr>
      </w:pPr>
    </w:p>
    <w:p w:rsidR="00E42A1E" w:rsidRDefault="00E42A1E" w:rsidP="0090723F">
      <w:pPr>
        <w:pStyle w:val="NormalWeb"/>
        <w:shd w:val="clear" w:color="auto" w:fill="FFFFFF"/>
        <w:spacing w:before="120" w:beforeAutospacing="0" w:after="120" w:afterAutospacing="0" w:line="336" w:lineRule="atLeast"/>
        <w:jc w:val="both"/>
        <w:rPr>
          <w:rFonts w:ascii="Gill Sans MT" w:hAnsi="Gill Sans MT" w:cs="Arial"/>
          <w:color w:val="252525"/>
          <w:sz w:val="22"/>
          <w:szCs w:val="22"/>
        </w:rPr>
      </w:pPr>
    </w:p>
    <w:p w:rsidR="00E42A1E" w:rsidRDefault="00E42A1E" w:rsidP="0090723F">
      <w:pPr>
        <w:pStyle w:val="NormalWeb"/>
        <w:shd w:val="clear" w:color="auto" w:fill="FFFFFF"/>
        <w:spacing w:before="120" w:beforeAutospacing="0" w:after="120" w:afterAutospacing="0" w:line="336" w:lineRule="atLeast"/>
        <w:jc w:val="both"/>
        <w:rPr>
          <w:rFonts w:ascii="Gill Sans MT" w:hAnsi="Gill Sans MT" w:cs="Arial"/>
          <w:color w:val="252525"/>
          <w:sz w:val="22"/>
          <w:szCs w:val="22"/>
        </w:rPr>
      </w:pPr>
    </w:p>
    <w:p w:rsidR="0002233D" w:rsidRDefault="0002233D" w:rsidP="0002233D">
      <w:pPr>
        <w:autoSpaceDE w:val="0"/>
        <w:autoSpaceDN w:val="0"/>
        <w:adjustRightInd w:val="0"/>
        <w:spacing w:after="0"/>
        <w:jc w:val="both"/>
        <w:rPr>
          <w:rFonts w:ascii="Gill Sans MT" w:eastAsia="Times New Roman" w:hAnsi="Gill Sans MT" w:cs="Arial"/>
          <w:bCs/>
          <w:lang w:eastAsia="en-GB"/>
        </w:rPr>
      </w:pPr>
      <w:r w:rsidRPr="005C3910">
        <w:rPr>
          <w:rFonts w:ascii="Gill Sans MT" w:eastAsia="Times New Roman" w:hAnsi="Gill Sans MT" w:cs="Arial"/>
          <w:bCs/>
          <w:lang w:eastAsia="en-GB"/>
        </w:rPr>
        <w:t xml:space="preserve">Section 100 of the Children and Families Act 2014 places a duty on governing bodies of maintained schools, proprietors of academies and management committees of PRUs to </w:t>
      </w:r>
      <w:proofErr w:type="gramStart"/>
      <w:r w:rsidRPr="005C3910">
        <w:rPr>
          <w:rFonts w:ascii="Gill Sans MT" w:eastAsia="Times New Roman" w:hAnsi="Gill Sans MT" w:cs="Arial"/>
          <w:bCs/>
          <w:lang w:eastAsia="en-GB"/>
        </w:rPr>
        <w:t>make arrangements</w:t>
      </w:r>
      <w:proofErr w:type="gramEnd"/>
      <w:r w:rsidRPr="005C3910">
        <w:rPr>
          <w:rFonts w:ascii="Gill Sans MT" w:eastAsia="Times New Roman" w:hAnsi="Gill Sans MT" w:cs="Arial"/>
          <w:bCs/>
          <w:lang w:eastAsia="en-GB"/>
        </w:rPr>
        <w:t xml:space="preserve"> for supporting pupils at their school with medical co</w:t>
      </w:r>
      <w:r>
        <w:rPr>
          <w:rFonts w:ascii="Gill Sans MT" w:eastAsia="Times New Roman" w:hAnsi="Gill Sans MT" w:cs="Arial"/>
          <w:bCs/>
          <w:lang w:eastAsia="en-GB"/>
        </w:rPr>
        <w:t>nditions.</w:t>
      </w:r>
    </w:p>
    <w:p w:rsidR="0002233D" w:rsidRPr="005C3910" w:rsidRDefault="0002233D" w:rsidP="0002233D">
      <w:pPr>
        <w:autoSpaceDE w:val="0"/>
        <w:autoSpaceDN w:val="0"/>
        <w:adjustRightInd w:val="0"/>
        <w:spacing w:after="0"/>
        <w:jc w:val="both"/>
        <w:rPr>
          <w:rFonts w:ascii="Gill Sans MT" w:eastAsia="Times New Roman" w:hAnsi="Gill Sans MT" w:cs="Arial"/>
          <w:bCs/>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bCs/>
          <w:i/>
          <w:lang w:eastAsia="en-GB"/>
        </w:rPr>
      </w:pPr>
      <w:r w:rsidRPr="005C3910">
        <w:rPr>
          <w:rFonts w:ascii="Gill Sans MT" w:eastAsia="Times New Roman" w:hAnsi="Gill Sans MT" w:cs="Arial"/>
          <w:bCs/>
          <w:i/>
          <w:lang w:eastAsia="en-GB"/>
        </w:rPr>
        <w:t xml:space="preserve">Supporting pupils with medical conditions. Statutory guidance for governing bodies of maintained schools and proprietors of academies in England. </w:t>
      </w:r>
    </w:p>
    <w:p w:rsidR="00A844D3" w:rsidRDefault="0002233D" w:rsidP="0002233D">
      <w:pPr>
        <w:autoSpaceDE w:val="0"/>
        <w:autoSpaceDN w:val="0"/>
        <w:adjustRightInd w:val="0"/>
        <w:spacing w:after="0"/>
        <w:jc w:val="both"/>
        <w:rPr>
          <w:rFonts w:ascii="Gill Sans MT" w:eastAsia="Times New Roman" w:hAnsi="Gill Sans MT" w:cs="Arial"/>
          <w:bCs/>
          <w:i/>
          <w:lang w:eastAsia="en-GB"/>
        </w:rPr>
      </w:pPr>
      <w:r w:rsidRPr="005C3910">
        <w:rPr>
          <w:rFonts w:ascii="Gill Sans MT" w:eastAsia="Times New Roman" w:hAnsi="Gill Sans MT" w:cs="Arial"/>
          <w:bCs/>
          <w:i/>
          <w:lang w:eastAsia="en-GB"/>
        </w:rPr>
        <w:t>April 2014</w:t>
      </w:r>
    </w:p>
    <w:p w:rsidR="0002233D" w:rsidRPr="00A844D3" w:rsidRDefault="0002233D" w:rsidP="0002233D">
      <w:pPr>
        <w:autoSpaceDE w:val="0"/>
        <w:autoSpaceDN w:val="0"/>
        <w:adjustRightInd w:val="0"/>
        <w:spacing w:after="0"/>
        <w:jc w:val="both"/>
        <w:rPr>
          <w:rFonts w:ascii="Gill Sans MT" w:eastAsia="Times New Roman" w:hAnsi="Gill Sans MT" w:cs="Arial"/>
          <w:bCs/>
          <w:i/>
          <w:lang w:eastAsia="en-GB"/>
        </w:rPr>
      </w:pPr>
      <w:r w:rsidRPr="005C3910">
        <w:rPr>
          <w:rFonts w:ascii="Gill Sans MT" w:eastAsia="Times New Roman" w:hAnsi="Gill Sans MT" w:cs="Arial"/>
          <w:bCs/>
          <w:lang w:eastAsia="en-GB"/>
        </w:rPr>
        <w:t xml:space="preserve">Our aim is to ensure that all pupils/students with medical conditions are properly supported in the academy so that they can have full access to education, including trips and physical education.  They should play a full and active role in academy life, remain healthy and safe and achieve their academic potential.  It is our aim to ensure that parents/carers feel confident in our ability to provide effective support for medical conditions in </w:t>
      </w:r>
      <w:r>
        <w:rPr>
          <w:rFonts w:ascii="Gill Sans MT" w:eastAsia="Times New Roman" w:hAnsi="Gill Sans MT" w:cs="Arial"/>
          <w:bCs/>
          <w:lang w:eastAsia="en-GB"/>
        </w:rPr>
        <w:t>the academy</w:t>
      </w:r>
      <w:r w:rsidRPr="005C3910">
        <w:rPr>
          <w:rFonts w:ascii="Gill Sans MT" w:eastAsia="Times New Roman" w:hAnsi="Gill Sans MT" w:cs="Arial"/>
          <w:bCs/>
          <w:lang w:eastAsia="en-GB"/>
        </w:rPr>
        <w:t>.</w:t>
      </w:r>
    </w:p>
    <w:p w:rsidR="0002233D" w:rsidRPr="005C3910" w:rsidRDefault="0002233D" w:rsidP="0002233D">
      <w:pPr>
        <w:autoSpaceDE w:val="0"/>
        <w:autoSpaceDN w:val="0"/>
        <w:adjustRightInd w:val="0"/>
        <w:spacing w:after="0"/>
        <w:jc w:val="both"/>
        <w:rPr>
          <w:rFonts w:ascii="Gill Sans MT" w:eastAsia="Times New Roman" w:hAnsi="Gill Sans MT" w:cs="Arial"/>
          <w:b/>
          <w:bCs/>
          <w:lang w:eastAsia="en-GB"/>
        </w:rPr>
      </w:pPr>
    </w:p>
    <w:p w:rsidR="0002233D" w:rsidRPr="00284461" w:rsidRDefault="0002233D" w:rsidP="00284461">
      <w:pPr>
        <w:autoSpaceDE w:val="0"/>
        <w:autoSpaceDN w:val="0"/>
        <w:adjustRightInd w:val="0"/>
        <w:spacing w:after="0"/>
        <w:jc w:val="center"/>
        <w:rPr>
          <w:rFonts w:ascii="Gill Sans MT" w:eastAsia="Times New Roman" w:hAnsi="Gill Sans MT" w:cs="Arial"/>
          <w:bCs/>
          <w:i/>
          <w:lang w:eastAsia="en-GB"/>
        </w:rPr>
      </w:pPr>
      <w:r w:rsidRPr="00284461">
        <w:rPr>
          <w:rFonts w:ascii="Gill Sans MT" w:eastAsia="Times New Roman" w:hAnsi="Gill Sans MT" w:cs="Arial"/>
          <w:bCs/>
          <w:i/>
          <w:lang w:eastAsia="en-GB"/>
        </w:rPr>
        <w:t>‘Medicines should only be administered at school when it would be detrimental to a child’s health or school attendance not to do so.</w:t>
      </w:r>
      <w:r w:rsidR="00284461" w:rsidRPr="00284461">
        <w:rPr>
          <w:rFonts w:ascii="Gill Sans MT" w:eastAsia="Times New Roman" w:hAnsi="Gill Sans MT" w:cs="Arial"/>
          <w:bCs/>
          <w:i/>
          <w:lang w:eastAsia="en-GB"/>
        </w:rPr>
        <w:t>’</w:t>
      </w:r>
    </w:p>
    <w:p w:rsidR="0002233D" w:rsidRPr="00284461" w:rsidRDefault="0002233D" w:rsidP="00284461">
      <w:pPr>
        <w:autoSpaceDE w:val="0"/>
        <w:autoSpaceDN w:val="0"/>
        <w:adjustRightInd w:val="0"/>
        <w:spacing w:after="0"/>
        <w:jc w:val="center"/>
        <w:rPr>
          <w:rFonts w:ascii="Gill Sans MT" w:eastAsia="Times New Roman" w:hAnsi="Gill Sans MT" w:cs="Arial"/>
          <w:bCs/>
          <w:i/>
          <w:lang w:eastAsia="en-GB"/>
        </w:rPr>
      </w:pPr>
    </w:p>
    <w:p w:rsidR="0002233D" w:rsidRPr="00284461" w:rsidRDefault="00284461" w:rsidP="00284461">
      <w:pPr>
        <w:autoSpaceDE w:val="0"/>
        <w:autoSpaceDN w:val="0"/>
        <w:adjustRightInd w:val="0"/>
        <w:spacing w:after="0"/>
        <w:jc w:val="center"/>
        <w:rPr>
          <w:rFonts w:ascii="Gill Sans MT" w:eastAsia="Times New Roman" w:hAnsi="Gill Sans MT" w:cs="Arial"/>
          <w:bCs/>
          <w:i/>
          <w:lang w:eastAsia="en-GB"/>
        </w:rPr>
      </w:pPr>
      <w:r w:rsidRPr="00284461">
        <w:rPr>
          <w:rFonts w:ascii="Gill Sans MT" w:eastAsia="Times New Roman" w:hAnsi="Gill Sans MT" w:cs="Arial"/>
          <w:bCs/>
          <w:i/>
          <w:lang w:eastAsia="en-GB"/>
        </w:rPr>
        <w:t>‘</w:t>
      </w:r>
      <w:r w:rsidR="0002233D" w:rsidRPr="00284461">
        <w:rPr>
          <w:rFonts w:ascii="Gill Sans MT" w:eastAsia="Times New Roman" w:hAnsi="Gill Sans MT" w:cs="Arial"/>
          <w:bCs/>
          <w:i/>
          <w:lang w:eastAsia="en-GB"/>
        </w:rPr>
        <w:t>Where clinically possible, medicines should be prescribed in dose frequencies which enable them to be taken outside school hours’</w:t>
      </w:r>
    </w:p>
    <w:p w:rsidR="0002233D" w:rsidRPr="005C3910" w:rsidRDefault="0002233D" w:rsidP="0002233D">
      <w:pPr>
        <w:autoSpaceDE w:val="0"/>
        <w:autoSpaceDN w:val="0"/>
        <w:adjustRightInd w:val="0"/>
        <w:spacing w:after="0"/>
        <w:jc w:val="both"/>
        <w:rPr>
          <w:rFonts w:ascii="Gill Sans MT" w:eastAsia="Times New Roman" w:hAnsi="Gill Sans MT" w:cs="Arial"/>
          <w:bCs/>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bCs/>
          <w:i/>
          <w:lang w:eastAsia="en-GB"/>
        </w:rPr>
      </w:pPr>
      <w:r w:rsidRPr="005C3910">
        <w:rPr>
          <w:rFonts w:ascii="Gill Sans MT" w:eastAsia="Times New Roman" w:hAnsi="Gill Sans MT" w:cs="Arial"/>
          <w:bCs/>
          <w:i/>
          <w:lang w:eastAsia="en-GB"/>
        </w:rPr>
        <w:t xml:space="preserve">Supporting pupils with medical conditions. Statutory guidance for governing bodies of maintained schools and proprietors of academies in England. </w:t>
      </w:r>
    </w:p>
    <w:p w:rsidR="0002233D" w:rsidRPr="005C3910" w:rsidRDefault="0002233D" w:rsidP="0002233D">
      <w:pPr>
        <w:autoSpaceDE w:val="0"/>
        <w:autoSpaceDN w:val="0"/>
        <w:adjustRightInd w:val="0"/>
        <w:spacing w:after="0"/>
        <w:jc w:val="both"/>
        <w:rPr>
          <w:rFonts w:ascii="Gill Sans MT" w:eastAsia="Times New Roman" w:hAnsi="Gill Sans MT" w:cs="Arial"/>
          <w:bCs/>
          <w:i/>
          <w:lang w:eastAsia="en-GB"/>
        </w:rPr>
      </w:pPr>
      <w:r w:rsidRPr="005C3910">
        <w:rPr>
          <w:rFonts w:ascii="Gill Sans MT" w:eastAsia="Times New Roman" w:hAnsi="Gill Sans MT" w:cs="Arial"/>
          <w:bCs/>
          <w:i/>
          <w:lang w:eastAsia="en-GB"/>
        </w:rPr>
        <w:t>April 2014</w:t>
      </w:r>
    </w:p>
    <w:p w:rsidR="0002233D" w:rsidRPr="005C3910" w:rsidRDefault="0002233D" w:rsidP="0002233D">
      <w:pPr>
        <w:autoSpaceDE w:val="0"/>
        <w:autoSpaceDN w:val="0"/>
        <w:adjustRightInd w:val="0"/>
        <w:spacing w:after="0"/>
        <w:jc w:val="both"/>
        <w:rPr>
          <w:rFonts w:ascii="Gill Sans MT" w:eastAsia="Times New Roman" w:hAnsi="Gill Sans MT" w:cs="Arial"/>
          <w:b/>
          <w:bCs/>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bCs/>
          <w:lang w:eastAsia="en-GB"/>
        </w:rPr>
      </w:pPr>
      <w:r w:rsidRPr="005C3910">
        <w:rPr>
          <w:rFonts w:ascii="Gill Sans MT" w:eastAsia="Times New Roman" w:hAnsi="Gill Sans MT" w:cs="Arial"/>
          <w:bCs/>
          <w:lang w:eastAsia="en-GB"/>
        </w:rPr>
        <w:t>Some pupils/students with medical conditions may be disabled and where this is the case we will link our responsibilities to the Equality Act 2010. Some may have additional needs, a statement or an Education, Health and Care Plan which will address how best to meet their needs.</w:t>
      </w:r>
    </w:p>
    <w:p w:rsidR="0002233D" w:rsidRPr="005C3910" w:rsidRDefault="0002233D" w:rsidP="0002233D">
      <w:pPr>
        <w:autoSpaceDE w:val="0"/>
        <w:autoSpaceDN w:val="0"/>
        <w:adjustRightInd w:val="0"/>
        <w:spacing w:after="0"/>
        <w:jc w:val="both"/>
        <w:rPr>
          <w:rFonts w:ascii="Gill Sans MT" w:eastAsia="Times New Roman" w:hAnsi="Gill Sans MT" w:cs="Arial"/>
          <w:bCs/>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 xml:space="preserve">It is the parents/carers responsibility to inform the academy about their child’s medical needs. It is expected that there would be a simple agreement between parents/carers and </w:t>
      </w:r>
      <w:r>
        <w:rPr>
          <w:rFonts w:ascii="Gill Sans MT" w:eastAsia="Times New Roman" w:hAnsi="Gill Sans MT" w:cs="Arial"/>
          <w:lang w:eastAsia="en-GB"/>
        </w:rPr>
        <w:t>the academy</w:t>
      </w:r>
      <w:r w:rsidRPr="005C3910">
        <w:rPr>
          <w:rFonts w:ascii="Gill Sans MT" w:eastAsia="Times New Roman" w:hAnsi="Gill Sans MT" w:cs="Arial"/>
          <w:lang w:eastAsia="en-GB"/>
        </w:rPr>
        <w:t xml:space="preserve"> in relation to administering medicines or providing health care.   A template for this is used and is available on request.</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 xml:space="preserve">Parents/carers will be asked to complete an Administration of Medicines/Treatment Form which is available from the </w:t>
      </w:r>
      <w:r>
        <w:rPr>
          <w:rFonts w:ascii="Gill Sans MT" w:eastAsia="Times New Roman" w:hAnsi="Gill Sans MT" w:cs="Arial"/>
          <w:lang w:eastAsia="en-GB"/>
        </w:rPr>
        <w:t>academy</w:t>
      </w:r>
      <w:r w:rsidRPr="005C3910">
        <w:rPr>
          <w:rFonts w:ascii="Gill Sans MT" w:eastAsia="Times New Roman" w:hAnsi="Gill Sans MT" w:cs="Arial"/>
          <w:lang w:eastAsia="en-GB"/>
        </w:rPr>
        <w:t xml:space="preserve"> office.  Once completed these forms will be kept in the </w:t>
      </w:r>
      <w:r>
        <w:rPr>
          <w:rFonts w:ascii="Gill Sans MT" w:eastAsia="Times New Roman" w:hAnsi="Gill Sans MT" w:cs="Arial"/>
          <w:lang w:eastAsia="en-GB"/>
        </w:rPr>
        <w:t>academy</w:t>
      </w:r>
      <w:r w:rsidRPr="005C3910">
        <w:rPr>
          <w:rFonts w:ascii="Gill Sans MT" w:eastAsia="Times New Roman" w:hAnsi="Gill Sans MT" w:cs="Arial"/>
          <w:lang w:eastAsia="en-GB"/>
        </w:rPr>
        <w:t xml:space="preserve"> office/ designated area and must be updated by parents/carers with the academy if there are any changes necessary.</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lastRenderedPageBreak/>
        <w:t xml:space="preserve">All forms used by the </w:t>
      </w:r>
      <w:r>
        <w:rPr>
          <w:rFonts w:ascii="Gill Sans MT" w:eastAsia="Times New Roman" w:hAnsi="Gill Sans MT" w:cs="Arial"/>
          <w:lang w:eastAsia="en-GB"/>
        </w:rPr>
        <w:t>A</w:t>
      </w:r>
      <w:r w:rsidRPr="005C3910">
        <w:rPr>
          <w:rFonts w:ascii="Gill Sans MT" w:eastAsia="Times New Roman" w:hAnsi="Gill Sans MT" w:cs="Arial"/>
          <w:lang w:eastAsia="en-GB"/>
        </w:rPr>
        <w:t>cademy are in line with the templates provided by the Department for Education.</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 xml:space="preserve">If a pupil/student is on constant, repeat prescription it is the responsibility of the parent/carer to ensure that there is always a stock in </w:t>
      </w:r>
      <w:r>
        <w:rPr>
          <w:rFonts w:ascii="Gill Sans MT" w:eastAsia="Times New Roman" w:hAnsi="Gill Sans MT" w:cs="Arial"/>
          <w:lang w:eastAsia="en-GB"/>
        </w:rPr>
        <w:t>the academy</w:t>
      </w:r>
      <w:r w:rsidRPr="005C3910">
        <w:rPr>
          <w:rFonts w:ascii="Gill Sans MT" w:eastAsia="Times New Roman" w:hAnsi="Gill Sans MT" w:cs="Arial"/>
          <w:lang w:eastAsia="en-GB"/>
        </w:rPr>
        <w:t xml:space="preserve"> to avoid the danger of running out. </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Parents/carers should also ensure that medication is in date. Parents would usually dispose of out of date medication.</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An individual health care plan will be written in conjunction wit</w:t>
      </w:r>
      <w:r w:rsidR="00F22858">
        <w:rPr>
          <w:rFonts w:ascii="Gill Sans MT" w:eastAsia="Times New Roman" w:hAnsi="Gill Sans MT" w:cs="Arial"/>
          <w:lang w:eastAsia="en-GB"/>
        </w:rPr>
        <w:t xml:space="preserve">h parents and will be reviewed </w:t>
      </w:r>
      <w:r w:rsidR="00F133BB">
        <w:rPr>
          <w:rFonts w:ascii="Gill Sans MT" w:eastAsia="Times New Roman" w:hAnsi="Gill Sans MT" w:cs="Arial"/>
          <w:lang w:eastAsia="en-GB"/>
        </w:rPr>
        <w:t xml:space="preserve">when </w:t>
      </w:r>
      <w:r w:rsidRPr="005C3910">
        <w:rPr>
          <w:rFonts w:ascii="Gill Sans MT" w:eastAsia="Times New Roman" w:hAnsi="Gill Sans MT" w:cs="Arial"/>
          <w:lang w:eastAsia="en-GB"/>
        </w:rPr>
        <w:t>there are changes. (see attachment - model health care plan).</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Emergency plans will be written when appropriate.</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We</w:t>
      </w:r>
      <w:r w:rsidR="00284461">
        <w:rPr>
          <w:rFonts w:ascii="Gill Sans MT" w:eastAsia="Times New Roman" w:hAnsi="Gill Sans MT" w:cs="Arial"/>
          <w:lang w:eastAsia="en-GB"/>
        </w:rPr>
        <w:t>st End Academy</w:t>
      </w:r>
      <w:r w:rsidRPr="005C3910">
        <w:rPr>
          <w:rFonts w:ascii="Gill Sans MT" w:eastAsia="Times New Roman" w:hAnsi="Gill Sans MT" w:cs="Arial"/>
          <w:lang w:eastAsia="en-GB"/>
        </w:rPr>
        <w:t xml:space="preserve"> will only accept prescribed medicines that are in date, labelled, provided in the original container as dispensed by a pharmacist and include instructions for administration, dosage and storage. The exception to this is insulin which must still be in date, but will generally be available to schools inside an insu</w:t>
      </w:r>
      <w:r>
        <w:rPr>
          <w:rFonts w:ascii="Gill Sans MT" w:eastAsia="Times New Roman" w:hAnsi="Gill Sans MT" w:cs="Arial"/>
          <w:lang w:eastAsia="en-GB"/>
        </w:rPr>
        <w:t>lin pen or pump, rather that it</w:t>
      </w:r>
      <w:r w:rsidRPr="005C3910">
        <w:rPr>
          <w:rFonts w:ascii="Gill Sans MT" w:eastAsia="Times New Roman" w:hAnsi="Gill Sans MT" w:cs="Arial"/>
          <w:lang w:eastAsia="en-GB"/>
        </w:rPr>
        <w:t>s original container.</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 xml:space="preserve">We will not administer medicine containing aspirin unless it is prescribed by a doctor. </w:t>
      </w:r>
    </w:p>
    <w:p w:rsidR="0002233D" w:rsidRPr="005C3910" w:rsidRDefault="00CB0955" w:rsidP="0002233D">
      <w:pPr>
        <w:spacing w:before="100" w:beforeAutospacing="1" w:after="100" w:afterAutospacing="1"/>
        <w:jc w:val="both"/>
        <w:rPr>
          <w:rFonts w:ascii="Gill Sans MT" w:eastAsia="Times New Roman" w:hAnsi="Gill Sans MT" w:cs="Arial"/>
          <w:lang w:eastAsia="en-GB"/>
        </w:rPr>
      </w:pPr>
      <w:r w:rsidRPr="00CB0955">
        <w:rPr>
          <w:rFonts w:ascii="Gill Sans MT" w:hAnsi="Gill Sans MT" w:cs="Arial"/>
          <w:b/>
        </w:rPr>
        <w:t>West End</w:t>
      </w:r>
      <w:r w:rsidR="00284461">
        <w:rPr>
          <w:rFonts w:ascii="Gill Sans MT" w:eastAsia="Times New Roman" w:hAnsi="Gill Sans MT" w:cs="Arial"/>
          <w:b/>
          <w:lang w:eastAsia="en-GB"/>
        </w:rPr>
        <w:t xml:space="preserve"> A</w:t>
      </w:r>
      <w:r w:rsidR="0002233D" w:rsidRPr="005C3910">
        <w:rPr>
          <w:rFonts w:ascii="Gill Sans MT" w:eastAsia="Times New Roman" w:hAnsi="Gill Sans MT" w:cs="Arial"/>
          <w:b/>
          <w:lang w:eastAsia="en-GB"/>
        </w:rPr>
        <w:t>cademy will not administer medicines which are not prescribed by a medical professional, (this includes Calpol, Paracetamol, headache tablets, cough sweets or any medicines containing Ibuprofen), unless there are exceptional circumstances which have been discussed and agreed with parents/carers.</w:t>
      </w:r>
    </w:p>
    <w:p w:rsidR="0002233D" w:rsidRPr="005C3910" w:rsidRDefault="0002233D" w:rsidP="0002233D">
      <w:pPr>
        <w:spacing w:before="100" w:beforeAutospacing="1" w:after="100" w:afterAutospacing="1"/>
        <w:jc w:val="both"/>
        <w:rPr>
          <w:rFonts w:ascii="Gill Sans MT" w:eastAsia="Times New Roman" w:hAnsi="Gill Sans MT" w:cs="Arial"/>
          <w:lang w:eastAsia="en-GB"/>
        </w:rPr>
      </w:pPr>
      <w:r w:rsidRPr="005C3910">
        <w:rPr>
          <w:rFonts w:ascii="Gill Sans MT" w:eastAsia="Times New Roman" w:hAnsi="Gill Sans MT" w:cs="Arial"/>
          <w:lang w:eastAsia="en-GB"/>
        </w:rPr>
        <w:t xml:space="preserve">Most medicines are stored securely within a lockable cupboard. </w:t>
      </w:r>
    </w:p>
    <w:p w:rsidR="0002233D" w:rsidRPr="005C3910" w:rsidRDefault="0002233D" w:rsidP="0002233D">
      <w:pPr>
        <w:spacing w:before="100" w:beforeAutospacing="1" w:after="100" w:afterAutospacing="1"/>
        <w:jc w:val="both"/>
        <w:rPr>
          <w:rFonts w:ascii="Gill Sans MT" w:eastAsia="Times New Roman" w:hAnsi="Gill Sans MT" w:cs="Arial"/>
          <w:lang w:eastAsia="en-GB"/>
        </w:rPr>
      </w:pPr>
      <w:r w:rsidRPr="005C3910">
        <w:rPr>
          <w:rFonts w:ascii="Gill Sans MT" w:eastAsia="Times New Roman" w:hAnsi="Gill Sans MT" w:cs="Arial"/>
          <w:lang w:eastAsia="en-GB"/>
        </w:rPr>
        <w:t>Medicines and devices such as asthma inhalers will be always readily available to children and not locked away. Those medicines needing cold storage will be stored in a specific fridge in the designated area.</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Once medicines are administered a record is kept to include the time, dosage and staff responsible.</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CB0955" w:rsidP="0002233D">
      <w:pPr>
        <w:autoSpaceDE w:val="0"/>
        <w:autoSpaceDN w:val="0"/>
        <w:adjustRightInd w:val="0"/>
        <w:spacing w:after="0"/>
        <w:jc w:val="both"/>
        <w:rPr>
          <w:rFonts w:ascii="Gill Sans MT" w:eastAsia="Times New Roman" w:hAnsi="Gill Sans MT" w:cs="Arial"/>
          <w:lang w:eastAsia="en-GB"/>
        </w:rPr>
      </w:pPr>
      <w:r>
        <w:rPr>
          <w:rFonts w:ascii="Gill Sans MT" w:hAnsi="Gill Sans MT" w:cs="Arial"/>
        </w:rPr>
        <w:t>West End</w:t>
      </w:r>
      <w:r w:rsidR="00284461">
        <w:rPr>
          <w:rFonts w:ascii="Gill Sans MT" w:eastAsia="Times New Roman" w:hAnsi="Gill Sans MT" w:cs="Arial"/>
          <w:lang w:eastAsia="en-GB"/>
        </w:rPr>
        <w:t xml:space="preserve"> A</w:t>
      </w:r>
      <w:r w:rsidR="0002233D" w:rsidRPr="005C3910">
        <w:rPr>
          <w:rFonts w:ascii="Gill Sans MT" w:eastAsia="Times New Roman" w:hAnsi="Gill Sans MT" w:cs="Arial"/>
          <w:lang w:eastAsia="en-GB"/>
        </w:rPr>
        <w:t>cademy will consider what reasonable adjustments need to be made to enable pupils/students with medical needs to participate fully and safely on visits. This will be done in consultation with parents/carers.  Appropriate risk assessments in line with local and national guidelines will be written.</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When appropriate, pupils/students will be encouraged to be in control of managing their health needs. If a pupil/student refuses to take medicine staff will not force them to do so. Parents/carers will be contacted immediately to confirm alternative options.</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 xml:space="preserve">If a pupil/student is accessing organised home to </w:t>
      </w:r>
      <w:r>
        <w:rPr>
          <w:rFonts w:ascii="Gill Sans MT" w:eastAsia="Times New Roman" w:hAnsi="Gill Sans MT" w:cs="Arial"/>
          <w:lang w:eastAsia="en-GB"/>
        </w:rPr>
        <w:t>the academy</w:t>
      </w:r>
      <w:r w:rsidRPr="005C3910">
        <w:rPr>
          <w:rFonts w:ascii="Gill Sans MT" w:eastAsia="Times New Roman" w:hAnsi="Gill Sans MT" w:cs="Arial"/>
          <w:lang w:eastAsia="en-GB"/>
        </w:rPr>
        <w:t xml:space="preserve"> transport the </w:t>
      </w:r>
      <w:r>
        <w:rPr>
          <w:rFonts w:ascii="Gill Sans MT" w:eastAsia="Times New Roman" w:hAnsi="Gill Sans MT" w:cs="Arial"/>
          <w:lang w:eastAsia="en-GB"/>
        </w:rPr>
        <w:t>academy</w:t>
      </w:r>
      <w:r w:rsidRPr="005C3910">
        <w:rPr>
          <w:rFonts w:ascii="Gill Sans MT" w:eastAsia="Times New Roman" w:hAnsi="Gill Sans MT" w:cs="Arial"/>
          <w:lang w:eastAsia="en-GB"/>
        </w:rPr>
        <w:t xml:space="preserve"> and parent/carers will ensure that escorts and drivers are aware of their medical needs.</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lastRenderedPageBreak/>
        <w:t>We ensure that pupils/students will drink, eat or take toilet breaks whenever they need to in order to manage their medical condition effectively.</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We will make reasonable adjustments to rewarding good attendance if the medical condition means that the pupil/student has to attend regular medical appointments.  Any long term absence in relation to the medical condition will be managed effectively alongside parents/carers and support put in place if deemed appropriate to limit the impact on the pupil’s/student’s educational attainment and emotional wellbeing.</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 xml:space="preserve">We constantly strive to ensure that we are implementing national and local guidance. </w:t>
      </w:r>
    </w:p>
    <w:p w:rsidR="0002233D" w:rsidRPr="0002233D" w:rsidRDefault="0002233D" w:rsidP="0002233D">
      <w:pPr>
        <w:spacing w:before="100" w:beforeAutospacing="1" w:after="100" w:afterAutospacing="1"/>
        <w:jc w:val="both"/>
        <w:rPr>
          <w:rFonts w:ascii="Gill Sans MT" w:eastAsia="Times New Roman" w:hAnsi="Gill Sans MT" w:cs="Arial"/>
          <w:b/>
          <w:sz w:val="28"/>
          <w:szCs w:val="28"/>
          <w:lang w:eastAsia="en-GB"/>
        </w:rPr>
      </w:pPr>
      <w:r w:rsidRPr="0002233D">
        <w:rPr>
          <w:rFonts w:ascii="Gill Sans MT" w:eastAsia="Times New Roman" w:hAnsi="Gill Sans MT" w:cs="Arial"/>
          <w:b/>
          <w:sz w:val="28"/>
          <w:szCs w:val="28"/>
          <w:lang w:eastAsia="en-GB"/>
        </w:rPr>
        <w:t xml:space="preserve">Allergies </w:t>
      </w:r>
    </w:p>
    <w:p w:rsidR="0002233D" w:rsidRPr="005C3910" w:rsidRDefault="0002233D" w:rsidP="0002233D">
      <w:pPr>
        <w:spacing w:before="100" w:beforeAutospacing="1" w:after="100" w:afterAutospacing="1"/>
        <w:jc w:val="both"/>
        <w:rPr>
          <w:rFonts w:ascii="Gill Sans MT" w:eastAsia="Times New Roman" w:hAnsi="Gill Sans MT" w:cs="Arial"/>
          <w:lang w:eastAsia="en-GB"/>
        </w:rPr>
      </w:pPr>
      <w:r w:rsidRPr="005C3910">
        <w:rPr>
          <w:rFonts w:ascii="Gill Sans MT" w:eastAsia="Times New Roman" w:hAnsi="Gill Sans MT" w:cs="Arial"/>
          <w:lang w:eastAsia="en-GB"/>
        </w:rPr>
        <w:t xml:space="preserve">Information and photographs of those children who suffer from an allergy </w:t>
      </w:r>
      <w:r>
        <w:rPr>
          <w:rFonts w:ascii="Gill Sans MT" w:eastAsia="Times New Roman" w:hAnsi="Gill Sans MT" w:cs="Arial"/>
          <w:lang w:eastAsia="en-GB"/>
        </w:rPr>
        <w:t>are</w:t>
      </w:r>
      <w:r w:rsidRPr="005C3910">
        <w:rPr>
          <w:rFonts w:ascii="Gill Sans MT" w:eastAsia="Times New Roman" w:hAnsi="Gill Sans MT" w:cs="Arial"/>
          <w:lang w:eastAsia="en-GB"/>
        </w:rPr>
        <w:t xml:space="preserve"> available to all staff.  </w:t>
      </w:r>
    </w:p>
    <w:p w:rsidR="0002233D" w:rsidRPr="005C3910" w:rsidRDefault="00CB0955" w:rsidP="0002233D">
      <w:pPr>
        <w:spacing w:before="100" w:beforeAutospacing="1" w:after="100" w:afterAutospacing="1"/>
        <w:jc w:val="both"/>
        <w:rPr>
          <w:rFonts w:ascii="Gill Sans MT" w:eastAsia="Times New Roman" w:hAnsi="Gill Sans MT" w:cs="Arial"/>
          <w:lang w:eastAsia="en-GB"/>
        </w:rPr>
      </w:pPr>
      <w:r>
        <w:rPr>
          <w:rFonts w:ascii="Gill Sans MT" w:hAnsi="Gill Sans MT" w:cs="Arial"/>
        </w:rPr>
        <w:t>West End</w:t>
      </w:r>
      <w:r w:rsidR="0002233D" w:rsidRPr="005C3910">
        <w:rPr>
          <w:rFonts w:ascii="Gill Sans MT" w:eastAsia="Times New Roman" w:hAnsi="Gill Sans MT" w:cs="Arial"/>
          <w:lang w:eastAsia="en-GB"/>
        </w:rPr>
        <w:t xml:space="preserve"> </w:t>
      </w:r>
      <w:r w:rsidR="00741986">
        <w:rPr>
          <w:rFonts w:ascii="Gill Sans MT" w:eastAsia="Times New Roman" w:hAnsi="Gill Sans MT" w:cs="Arial"/>
          <w:lang w:eastAsia="en-GB"/>
        </w:rPr>
        <w:t>A</w:t>
      </w:r>
      <w:r w:rsidR="0002233D">
        <w:rPr>
          <w:rFonts w:ascii="Gill Sans MT" w:eastAsia="Times New Roman" w:hAnsi="Gill Sans MT" w:cs="Arial"/>
          <w:lang w:eastAsia="en-GB"/>
        </w:rPr>
        <w:t>cademy</w:t>
      </w:r>
      <w:r w:rsidR="0002233D" w:rsidRPr="005C3910">
        <w:rPr>
          <w:rFonts w:ascii="Gill Sans MT" w:eastAsia="Times New Roman" w:hAnsi="Gill Sans MT" w:cs="Arial"/>
          <w:lang w:eastAsia="en-GB"/>
        </w:rPr>
        <w:t xml:space="preserve"> has identified those able to administer adrenaline via an Epi Pen when necessary.  </w:t>
      </w:r>
    </w:p>
    <w:p w:rsidR="0002233D" w:rsidRPr="005C3910" w:rsidRDefault="0002233D" w:rsidP="0002233D">
      <w:pPr>
        <w:spacing w:before="100" w:beforeAutospacing="1" w:after="100" w:afterAutospacing="1"/>
        <w:jc w:val="both"/>
        <w:rPr>
          <w:rFonts w:ascii="Gill Sans MT" w:eastAsia="Times New Roman" w:hAnsi="Gill Sans MT" w:cs="Arial"/>
          <w:lang w:eastAsia="en-GB"/>
        </w:rPr>
      </w:pPr>
      <w:r w:rsidRPr="005C3910">
        <w:rPr>
          <w:rFonts w:ascii="Gill Sans MT" w:eastAsia="Times New Roman" w:hAnsi="Gill Sans MT" w:cs="Arial"/>
          <w:lang w:eastAsia="en-GB"/>
        </w:rPr>
        <w:t xml:space="preserve">If any allergy relief medication has to be administered in cases of urgency, the </w:t>
      </w:r>
      <w:r>
        <w:rPr>
          <w:rFonts w:ascii="Gill Sans MT" w:eastAsia="Times New Roman" w:hAnsi="Gill Sans MT" w:cs="Arial"/>
          <w:lang w:eastAsia="en-GB"/>
        </w:rPr>
        <w:t>academy</w:t>
      </w:r>
      <w:r w:rsidRPr="005C3910">
        <w:rPr>
          <w:rFonts w:ascii="Gill Sans MT" w:eastAsia="Times New Roman" w:hAnsi="Gill Sans MT" w:cs="Arial"/>
          <w:lang w:eastAsia="en-GB"/>
        </w:rPr>
        <w:t xml:space="preserve"> will identify a procedure and those involved in that procedure.</w:t>
      </w:r>
    </w:p>
    <w:p w:rsidR="0002233D" w:rsidRPr="005C3910" w:rsidRDefault="0002233D" w:rsidP="0002233D">
      <w:pPr>
        <w:spacing w:before="100" w:beforeAutospacing="1" w:after="100" w:afterAutospacing="1"/>
        <w:jc w:val="both"/>
        <w:rPr>
          <w:rFonts w:ascii="Gill Sans MT" w:eastAsia="Times New Roman" w:hAnsi="Gill Sans MT" w:cs="Arial"/>
          <w:b/>
          <w:bCs/>
          <w:lang w:eastAsia="en-GB"/>
        </w:rPr>
      </w:pPr>
      <w:r w:rsidRPr="005C3910">
        <w:rPr>
          <w:rFonts w:ascii="Gill Sans MT" w:eastAsia="Times New Roman" w:hAnsi="Gill Sans MT" w:cs="Arial"/>
          <w:lang w:eastAsia="en-GB"/>
        </w:rPr>
        <w:t>If a pupil/student needs to be taken to hospital, a member of staff will stay with the child until the parent arrives, or accompany them to hospital by ambulance.</w:t>
      </w:r>
    </w:p>
    <w:p w:rsidR="0002233D" w:rsidRPr="0002233D" w:rsidRDefault="0002233D" w:rsidP="0002233D">
      <w:pPr>
        <w:autoSpaceDE w:val="0"/>
        <w:autoSpaceDN w:val="0"/>
        <w:adjustRightInd w:val="0"/>
        <w:spacing w:after="0"/>
        <w:jc w:val="both"/>
        <w:rPr>
          <w:rFonts w:ascii="Gill Sans MT" w:eastAsia="Times New Roman" w:hAnsi="Gill Sans MT" w:cs="Arial"/>
          <w:b/>
          <w:sz w:val="28"/>
          <w:szCs w:val="28"/>
          <w:lang w:eastAsia="en-GB"/>
        </w:rPr>
      </w:pPr>
      <w:r w:rsidRPr="0002233D">
        <w:rPr>
          <w:rFonts w:ascii="Gill Sans MT" w:eastAsia="Times New Roman" w:hAnsi="Gill Sans MT" w:cs="Arial"/>
          <w:b/>
          <w:sz w:val="28"/>
          <w:szCs w:val="28"/>
          <w:lang w:eastAsia="en-GB"/>
        </w:rPr>
        <w:t>Staff Training and Awareness</w:t>
      </w:r>
    </w:p>
    <w:p w:rsidR="0002233D" w:rsidRPr="005C3910" w:rsidRDefault="0002233D" w:rsidP="0002233D">
      <w:pPr>
        <w:autoSpaceDE w:val="0"/>
        <w:autoSpaceDN w:val="0"/>
        <w:adjustRightInd w:val="0"/>
        <w:spacing w:after="0"/>
        <w:jc w:val="both"/>
        <w:rPr>
          <w:rFonts w:ascii="Gill Sans MT" w:eastAsia="Times New Roman" w:hAnsi="Gill Sans MT" w:cs="Arial"/>
          <w:b/>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 xml:space="preserve">The academy will ensure that all staff are provided with training in relation to different conditions and that specific staff will be provided with bespoke training for individual pupils/students needing high level care. </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A record of relevant training will be kept by senior leaders in the academy.</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We work alongside the school nursing services as much as possible.</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All staff will be made aware of those pupils/students with a medical condition. Class teachers are issued with lists informing them of any medical issues.  Staff are able to access information electronically through secure sites as well as having access to files and documents.</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Liaison with pre-school services and providers, primary and secondary schools as appropriate, will ensure that transition arrangements are robust as a pupil/student moves settings.  This will allow for adequate preparation and understanding by staff in the setting the pupil/student is moving to.</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Senior leaders will address cover issues due to staff absence when necessary.</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Individual staffing needs and professional development in relation to supporting pupils/students with medical conditions will also be integrated in the academies appraisal system.</w:t>
      </w:r>
    </w:p>
    <w:p w:rsidR="00141B2A" w:rsidRPr="005C3910" w:rsidRDefault="00141B2A"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02233D" w:rsidRDefault="0002233D" w:rsidP="0002233D">
      <w:pPr>
        <w:autoSpaceDE w:val="0"/>
        <w:autoSpaceDN w:val="0"/>
        <w:adjustRightInd w:val="0"/>
        <w:spacing w:after="0"/>
        <w:jc w:val="both"/>
        <w:rPr>
          <w:rFonts w:ascii="Gill Sans MT" w:eastAsia="Times New Roman" w:hAnsi="Gill Sans MT" w:cs="Arial"/>
          <w:b/>
          <w:sz w:val="28"/>
          <w:szCs w:val="28"/>
          <w:lang w:eastAsia="en-GB"/>
        </w:rPr>
      </w:pPr>
      <w:r w:rsidRPr="0002233D">
        <w:rPr>
          <w:rFonts w:ascii="Gill Sans MT" w:eastAsia="Times New Roman" w:hAnsi="Gill Sans MT" w:cs="Arial"/>
          <w:b/>
          <w:sz w:val="28"/>
          <w:szCs w:val="28"/>
          <w:lang w:eastAsia="en-GB"/>
        </w:rPr>
        <w:lastRenderedPageBreak/>
        <w:t>Those Responsible</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 xml:space="preserve">The </w:t>
      </w:r>
      <w:r>
        <w:rPr>
          <w:rFonts w:ascii="Gill Sans MT" w:eastAsia="Times New Roman" w:hAnsi="Gill Sans MT" w:cs="Arial"/>
          <w:lang w:eastAsia="en-GB"/>
        </w:rPr>
        <w:t>Local Governing Body</w:t>
      </w:r>
      <w:r w:rsidRPr="005C3910">
        <w:rPr>
          <w:rFonts w:ascii="Gill Sans MT" w:eastAsia="Times New Roman" w:hAnsi="Gill Sans MT" w:cs="Arial"/>
          <w:lang w:eastAsia="en-GB"/>
        </w:rPr>
        <w:t xml:space="preserve"> is responsible for ensuring that policy is put into practice and this will be reviewed at least annually.  They will also support all staff involved by agreeing to them accessing training and by ensuring that they feel secure and comfortable that they are adhering to national and local guidance.</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 xml:space="preserve">The </w:t>
      </w:r>
      <w:r>
        <w:rPr>
          <w:rFonts w:ascii="Gill Sans MT" w:eastAsia="Times New Roman" w:hAnsi="Gill Sans MT" w:cs="Arial"/>
          <w:lang w:eastAsia="en-GB"/>
        </w:rPr>
        <w:t>Local Governing Body</w:t>
      </w:r>
      <w:r w:rsidRPr="005C3910">
        <w:rPr>
          <w:rFonts w:ascii="Gill Sans MT" w:eastAsia="Times New Roman" w:hAnsi="Gill Sans MT" w:cs="Arial"/>
          <w:lang w:eastAsia="en-GB"/>
        </w:rPr>
        <w:t xml:space="preserve"> with the </w:t>
      </w:r>
      <w:r>
        <w:rPr>
          <w:rFonts w:ascii="Gill Sans MT" w:eastAsia="Times New Roman" w:hAnsi="Gill Sans MT" w:cs="Arial"/>
          <w:lang w:eastAsia="en-GB"/>
        </w:rPr>
        <w:t>Headteacher</w:t>
      </w:r>
      <w:r w:rsidRPr="005C3910">
        <w:rPr>
          <w:rFonts w:ascii="Gill Sans MT" w:eastAsia="Times New Roman" w:hAnsi="Gill Sans MT" w:cs="Arial"/>
          <w:lang w:eastAsia="en-GB"/>
        </w:rPr>
        <w:t xml:space="preserve"> will ensure that there are appropriate levels of insurance in place.</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 xml:space="preserve">The </w:t>
      </w:r>
      <w:r>
        <w:rPr>
          <w:rFonts w:ascii="Gill Sans MT" w:eastAsia="Times New Roman" w:hAnsi="Gill Sans MT" w:cs="Arial"/>
          <w:lang w:eastAsia="en-GB"/>
        </w:rPr>
        <w:t>Local Governing Body</w:t>
      </w:r>
      <w:r w:rsidRPr="005C3910">
        <w:rPr>
          <w:rFonts w:ascii="Gill Sans MT" w:eastAsia="Times New Roman" w:hAnsi="Gill Sans MT" w:cs="Arial"/>
          <w:lang w:eastAsia="en-GB"/>
        </w:rPr>
        <w:t xml:space="preserve"> with the </w:t>
      </w:r>
      <w:r>
        <w:rPr>
          <w:rFonts w:ascii="Gill Sans MT" w:eastAsia="Times New Roman" w:hAnsi="Gill Sans MT" w:cs="Arial"/>
          <w:lang w:eastAsia="en-GB"/>
        </w:rPr>
        <w:t>Headteacher</w:t>
      </w:r>
      <w:r w:rsidRPr="005C3910">
        <w:rPr>
          <w:rFonts w:ascii="Gill Sans MT" w:eastAsia="Times New Roman" w:hAnsi="Gill Sans MT" w:cs="Arial"/>
          <w:lang w:eastAsia="en-GB"/>
        </w:rPr>
        <w:t xml:space="preserve"> will address the complaints procedure at least annually.</w:t>
      </w:r>
    </w:p>
    <w:p w:rsidR="000F143B" w:rsidRDefault="000F143B"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 xml:space="preserve">The </w:t>
      </w:r>
      <w:r>
        <w:rPr>
          <w:rFonts w:ascii="Gill Sans MT" w:eastAsia="Times New Roman" w:hAnsi="Gill Sans MT" w:cs="Arial"/>
          <w:lang w:eastAsia="en-GB"/>
        </w:rPr>
        <w:t>Headteacher</w:t>
      </w:r>
      <w:r w:rsidRPr="005C3910">
        <w:rPr>
          <w:rFonts w:ascii="Gill Sans MT" w:eastAsia="Times New Roman" w:hAnsi="Gill Sans MT" w:cs="Arial"/>
          <w:lang w:eastAsia="en-GB"/>
        </w:rPr>
        <w:t xml:space="preserve"> with support from the Senior Leadership Team and the Special Needs Co-Ordinator (SENCO) are responsible for ensuring that the </w:t>
      </w:r>
      <w:r w:rsidR="00A50AB5" w:rsidRPr="005C3910">
        <w:rPr>
          <w:rFonts w:ascii="Gill Sans MT" w:eastAsia="Times New Roman" w:hAnsi="Gill Sans MT" w:cs="Arial"/>
          <w:lang w:eastAsia="en-GB"/>
        </w:rPr>
        <w:t>day-to-day</w:t>
      </w:r>
      <w:r w:rsidRPr="005C3910">
        <w:rPr>
          <w:rFonts w:ascii="Gill Sans MT" w:eastAsia="Times New Roman" w:hAnsi="Gill Sans MT" w:cs="Arial"/>
          <w:lang w:eastAsia="en-GB"/>
        </w:rPr>
        <w:t xml:space="preserve"> implementation of the policy is carried out in a smooth way and is embedded in practice.</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The Special Needs Co-Ordinator (SENCO) will oversee the individual support plans (</w:t>
      </w:r>
      <w:proofErr w:type="spellStart"/>
      <w:r w:rsidRPr="005C3910">
        <w:rPr>
          <w:rFonts w:ascii="Gill Sans MT" w:eastAsia="Times New Roman" w:hAnsi="Gill Sans MT" w:cs="Arial"/>
          <w:lang w:eastAsia="en-GB"/>
        </w:rPr>
        <w:t>eg</w:t>
      </w:r>
      <w:proofErr w:type="spellEnd"/>
      <w:r w:rsidRPr="005C3910">
        <w:rPr>
          <w:rFonts w:ascii="Gill Sans MT" w:eastAsia="Times New Roman" w:hAnsi="Gill Sans MT" w:cs="Arial"/>
          <w:lang w:eastAsia="en-GB"/>
        </w:rPr>
        <w:t xml:space="preserve"> health care plans) especially when they are connected to a special educational need and/or disability.  It will usually be the case that the SENCO chairs any relevant multi-agency meetings involving parents/carers.</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 xml:space="preserve">The SENCO will support the </w:t>
      </w:r>
      <w:r>
        <w:rPr>
          <w:rFonts w:ascii="Gill Sans MT" w:eastAsia="Times New Roman" w:hAnsi="Gill Sans MT" w:cs="Arial"/>
          <w:lang w:eastAsia="en-GB"/>
        </w:rPr>
        <w:t>Headteacher</w:t>
      </w:r>
      <w:r w:rsidRPr="005C3910">
        <w:rPr>
          <w:rFonts w:ascii="Gill Sans MT" w:eastAsia="Times New Roman" w:hAnsi="Gill Sans MT" w:cs="Arial"/>
          <w:lang w:eastAsia="en-GB"/>
        </w:rPr>
        <w:t xml:space="preserve"> by organising and facilitating staff training.</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The SENCO will monitor the academic progress and attendance of those children with a medical condition and will address concerns when necessary.</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 xml:space="preserve">A named identified member of staff will be responsible for administering medicines and this will be made clear to parents/carers.  </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Identified members of staff will have up to date first aid training and certificates.</w:t>
      </w:r>
      <w:r w:rsidR="000F143B">
        <w:rPr>
          <w:rFonts w:ascii="Gill Sans MT" w:eastAsia="Times New Roman" w:hAnsi="Gill Sans MT" w:cs="Arial"/>
          <w:lang w:eastAsia="en-GB"/>
        </w:rPr>
        <w:t xml:space="preserve"> This information will be made visible around school. </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 xml:space="preserve">The parent/carer is responsible for passing on medical information to the </w:t>
      </w:r>
      <w:r>
        <w:rPr>
          <w:rFonts w:ascii="Gill Sans MT" w:eastAsia="Times New Roman" w:hAnsi="Gill Sans MT" w:cs="Arial"/>
          <w:lang w:eastAsia="en-GB"/>
        </w:rPr>
        <w:t>academy</w:t>
      </w:r>
      <w:r w:rsidRPr="005C3910">
        <w:rPr>
          <w:rFonts w:ascii="Gill Sans MT" w:eastAsia="Times New Roman" w:hAnsi="Gill Sans MT" w:cs="Arial"/>
          <w:lang w:eastAsia="en-GB"/>
        </w:rPr>
        <w:t xml:space="preserve"> and for playing an equal part in ensuring that the child’s needs are met.</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 xml:space="preserve">The SENCO will ensure that there is adequate consultation with the pupil/student and will encourage the child to be part of discussions about their medical needs and support as much as possible.  </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Pupils/students who can take their medicines themselves or manage procedures must accept that they may require an appropriate level of supervision.</w:t>
      </w: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p>
    <w:p w:rsidR="0002233D" w:rsidRPr="005C3910" w:rsidRDefault="0002233D" w:rsidP="0002233D">
      <w:pPr>
        <w:autoSpaceDE w:val="0"/>
        <w:autoSpaceDN w:val="0"/>
        <w:adjustRightInd w:val="0"/>
        <w:spacing w:after="0"/>
        <w:jc w:val="both"/>
        <w:rPr>
          <w:rFonts w:ascii="Gill Sans MT" w:eastAsia="Times New Roman" w:hAnsi="Gill Sans MT" w:cs="Arial"/>
          <w:lang w:eastAsia="en-GB"/>
        </w:rPr>
      </w:pPr>
      <w:r w:rsidRPr="005C3910">
        <w:rPr>
          <w:rFonts w:ascii="Gill Sans MT" w:eastAsia="Times New Roman" w:hAnsi="Gill Sans MT" w:cs="Arial"/>
          <w:lang w:eastAsia="en-GB"/>
        </w:rPr>
        <w:t>Pupils/students should know where their medicines are at all times.</w:t>
      </w:r>
    </w:p>
    <w:p w:rsidR="00141B2A" w:rsidRDefault="00141B2A" w:rsidP="0002233D">
      <w:pPr>
        <w:spacing w:before="100" w:beforeAutospacing="1" w:after="100" w:afterAutospacing="1"/>
        <w:jc w:val="both"/>
        <w:rPr>
          <w:rFonts w:ascii="Gill Sans MT" w:eastAsia="Times New Roman" w:hAnsi="Gill Sans MT" w:cs="Arial"/>
          <w:b/>
          <w:sz w:val="28"/>
          <w:szCs w:val="28"/>
          <w:lang w:eastAsia="en-GB"/>
        </w:rPr>
      </w:pPr>
    </w:p>
    <w:p w:rsidR="00141B2A" w:rsidRDefault="00141B2A" w:rsidP="0002233D">
      <w:pPr>
        <w:spacing w:before="100" w:beforeAutospacing="1" w:after="100" w:afterAutospacing="1"/>
        <w:jc w:val="both"/>
        <w:rPr>
          <w:rFonts w:ascii="Gill Sans MT" w:eastAsia="Times New Roman" w:hAnsi="Gill Sans MT" w:cs="Arial"/>
          <w:b/>
          <w:sz w:val="28"/>
          <w:szCs w:val="28"/>
          <w:lang w:eastAsia="en-GB"/>
        </w:rPr>
      </w:pPr>
    </w:p>
    <w:p w:rsidR="0002233D" w:rsidRPr="0002233D" w:rsidRDefault="0002233D" w:rsidP="0002233D">
      <w:pPr>
        <w:spacing w:before="100" w:beforeAutospacing="1" w:after="100" w:afterAutospacing="1"/>
        <w:jc w:val="both"/>
        <w:rPr>
          <w:rFonts w:ascii="Gill Sans MT" w:eastAsia="Times New Roman" w:hAnsi="Gill Sans MT" w:cs="Arial"/>
          <w:b/>
          <w:sz w:val="28"/>
          <w:szCs w:val="28"/>
          <w:lang w:eastAsia="en-GB"/>
        </w:rPr>
      </w:pPr>
      <w:r w:rsidRPr="0002233D">
        <w:rPr>
          <w:rFonts w:ascii="Gill Sans MT" w:eastAsia="Times New Roman" w:hAnsi="Gill Sans MT" w:cs="Arial"/>
          <w:b/>
          <w:sz w:val="28"/>
          <w:szCs w:val="28"/>
          <w:lang w:eastAsia="en-GB"/>
        </w:rPr>
        <w:lastRenderedPageBreak/>
        <w:t xml:space="preserve">Appropriate links to Government documentation </w:t>
      </w:r>
      <w:proofErr w:type="gramStart"/>
      <w:r w:rsidRPr="0002233D">
        <w:rPr>
          <w:rFonts w:ascii="Gill Sans MT" w:eastAsia="Times New Roman" w:hAnsi="Gill Sans MT" w:cs="Arial"/>
          <w:b/>
          <w:sz w:val="28"/>
          <w:szCs w:val="28"/>
          <w:lang w:eastAsia="en-GB"/>
        </w:rPr>
        <w:t>are</w:t>
      </w:r>
      <w:proofErr w:type="gramEnd"/>
      <w:r w:rsidRPr="0002233D">
        <w:rPr>
          <w:rFonts w:ascii="Gill Sans MT" w:eastAsia="Times New Roman" w:hAnsi="Gill Sans MT" w:cs="Arial"/>
          <w:b/>
          <w:sz w:val="28"/>
          <w:szCs w:val="28"/>
          <w:lang w:eastAsia="en-GB"/>
        </w:rPr>
        <w:t>:</w:t>
      </w:r>
    </w:p>
    <w:p w:rsidR="0002233D" w:rsidRDefault="00AC41E7" w:rsidP="0002233D">
      <w:pPr>
        <w:autoSpaceDE w:val="0"/>
        <w:autoSpaceDN w:val="0"/>
        <w:adjustRightInd w:val="0"/>
        <w:spacing w:after="0"/>
        <w:jc w:val="both"/>
        <w:rPr>
          <w:rStyle w:val="Hyperlink"/>
          <w:rFonts w:ascii="Gill Sans MT" w:eastAsia="Times New Roman" w:hAnsi="Gill Sans MT" w:cs="Arial"/>
          <w:bCs/>
          <w:lang w:eastAsia="en-GB"/>
        </w:rPr>
      </w:pPr>
      <w:hyperlink r:id="rId8" w:history="1">
        <w:r w:rsidR="0002233D" w:rsidRPr="006F1B6B">
          <w:rPr>
            <w:rStyle w:val="Hyperlink"/>
            <w:rFonts w:ascii="Gill Sans MT" w:eastAsia="Times New Roman" w:hAnsi="Gill Sans MT" w:cs="Arial"/>
            <w:bCs/>
            <w:lang w:eastAsia="en-GB"/>
          </w:rPr>
          <w:t>http://www.legislation.gov.uk/ukpga/2014/6/section/100/enacted</w:t>
        </w:r>
      </w:hyperlink>
    </w:p>
    <w:p w:rsidR="0002233D" w:rsidRDefault="0002233D" w:rsidP="0002233D">
      <w:pPr>
        <w:autoSpaceDE w:val="0"/>
        <w:autoSpaceDN w:val="0"/>
        <w:adjustRightInd w:val="0"/>
        <w:spacing w:after="0"/>
        <w:jc w:val="both"/>
        <w:rPr>
          <w:rStyle w:val="Hyperlink"/>
          <w:rFonts w:ascii="Gill Sans MT" w:eastAsia="Times New Roman" w:hAnsi="Gill Sans MT" w:cs="Arial"/>
          <w:bCs/>
          <w:lang w:eastAsia="en-GB"/>
        </w:rPr>
      </w:pPr>
    </w:p>
    <w:p w:rsidR="0002233D" w:rsidRDefault="00AC41E7" w:rsidP="0002233D">
      <w:pPr>
        <w:autoSpaceDE w:val="0"/>
        <w:autoSpaceDN w:val="0"/>
        <w:adjustRightInd w:val="0"/>
        <w:spacing w:after="0"/>
        <w:jc w:val="both"/>
        <w:rPr>
          <w:rStyle w:val="Hyperlink"/>
          <w:rFonts w:ascii="Gill Sans MT" w:eastAsia="Times New Roman" w:hAnsi="Gill Sans MT" w:cs="Arial"/>
          <w:bCs/>
          <w:lang w:eastAsia="en-GB"/>
        </w:rPr>
      </w:pPr>
      <w:hyperlink r:id="rId9" w:history="1">
        <w:r w:rsidR="0002233D" w:rsidRPr="006F1B6B">
          <w:rPr>
            <w:rStyle w:val="Hyperlink"/>
            <w:rFonts w:ascii="Gill Sans MT" w:eastAsia="Times New Roman" w:hAnsi="Gill Sans MT" w:cs="Arial"/>
            <w:bCs/>
            <w:lang w:eastAsia="en-GB"/>
          </w:rPr>
          <w:t>https://www.gov.uk/government/publications/supporting-pupils-at-school-with-medical-conditions</w:t>
        </w:r>
      </w:hyperlink>
    </w:p>
    <w:p w:rsidR="0002233D" w:rsidRDefault="0002233D" w:rsidP="0002233D">
      <w:pPr>
        <w:autoSpaceDE w:val="0"/>
        <w:autoSpaceDN w:val="0"/>
        <w:adjustRightInd w:val="0"/>
        <w:spacing w:after="0"/>
        <w:jc w:val="both"/>
        <w:rPr>
          <w:rStyle w:val="Hyperlink"/>
          <w:rFonts w:ascii="Gill Sans MT" w:eastAsia="Times New Roman" w:hAnsi="Gill Sans MT" w:cs="Arial"/>
          <w:bCs/>
          <w:lang w:eastAsia="en-GB"/>
        </w:rPr>
      </w:pPr>
    </w:p>
    <w:p w:rsidR="000F143B" w:rsidRDefault="000F143B" w:rsidP="0002233D">
      <w:pPr>
        <w:spacing w:after="0"/>
        <w:jc w:val="both"/>
        <w:rPr>
          <w:rFonts w:ascii="Gill Sans MT" w:eastAsia="Times New Roman" w:hAnsi="Gill Sans MT" w:cs="Arial"/>
          <w:lang w:eastAsia="en-GB"/>
        </w:rPr>
      </w:pPr>
    </w:p>
    <w:p w:rsidR="0002233D" w:rsidRDefault="0002233D" w:rsidP="0002233D">
      <w:pPr>
        <w:spacing w:before="100" w:beforeAutospacing="1" w:after="100" w:afterAutospacing="1"/>
        <w:jc w:val="both"/>
        <w:rPr>
          <w:rFonts w:ascii="Gill Sans MT" w:eastAsia="Times New Roman" w:hAnsi="Gill Sans MT" w:cs="Arial"/>
          <w:lang w:eastAsia="en-GB"/>
        </w:rPr>
      </w:pPr>
      <w:r w:rsidRPr="005C3910">
        <w:rPr>
          <w:rFonts w:ascii="Gill Sans MT" w:eastAsia="Times New Roman" w:hAnsi="Gill Sans MT" w:cs="Arial"/>
          <w:lang w:eastAsia="en-GB"/>
        </w:rPr>
        <w:t xml:space="preserve">The </w:t>
      </w:r>
      <w:r>
        <w:rPr>
          <w:rFonts w:ascii="Gill Sans MT" w:eastAsia="Times New Roman" w:hAnsi="Gill Sans MT" w:cs="Arial"/>
          <w:lang w:eastAsia="en-GB"/>
        </w:rPr>
        <w:t>Headteacher</w:t>
      </w:r>
      <w:r w:rsidRPr="005C3910">
        <w:rPr>
          <w:rFonts w:ascii="Gill Sans MT" w:eastAsia="Times New Roman" w:hAnsi="Gill Sans MT" w:cs="Arial"/>
          <w:lang w:eastAsia="en-GB"/>
        </w:rPr>
        <w:t xml:space="preserve"> is</w:t>
      </w:r>
      <w:r>
        <w:rPr>
          <w:rFonts w:ascii="Gill Sans MT" w:eastAsia="Times New Roman" w:hAnsi="Gill Sans MT" w:cs="Arial"/>
          <w:lang w:eastAsia="en-GB"/>
        </w:rPr>
        <w:t xml:space="preserve">:  </w:t>
      </w:r>
      <w:r w:rsidR="0040207D">
        <w:rPr>
          <w:rFonts w:ascii="Gill Sans MT" w:eastAsia="Times New Roman" w:hAnsi="Gill Sans MT" w:cs="Arial"/>
          <w:lang w:eastAsia="en-GB"/>
        </w:rPr>
        <w:t>Mr C Johnson</w:t>
      </w:r>
    </w:p>
    <w:p w:rsidR="00A844D3" w:rsidRPr="00A844D3" w:rsidRDefault="00A844D3" w:rsidP="00A844D3">
      <w:pPr>
        <w:autoSpaceDE w:val="0"/>
        <w:autoSpaceDN w:val="0"/>
        <w:adjustRightInd w:val="0"/>
        <w:spacing w:after="0"/>
        <w:jc w:val="both"/>
        <w:rPr>
          <w:rFonts w:ascii="Gill Sans MT" w:hAnsi="Gill Sans MT" w:cs="Arial"/>
        </w:rPr>
      </w:pPr>
      <w:r w:rsidRPr="001F7C33">
        <w:rPr>
          <w:rFonts w:ascii="Gill Sans MT" w:hAnsi="Gill Sans MT" w:cs="Arial"/>
        </w:rPr>
        <w:t>The named Governor is</w:t>
      </w:r>
      <w:r>
        <w:rPr>
          <w:rFonts w:ascii="Gill Sans MT" w:hAnsi="Gill Sans MT" w:cs="Arial"/>
        </w:rPr>
        <w:t xml:space="preserve">:  </w:t>
      </w:r>
      <w:r w:rsidR="00141B2A">
        <w:rPr>
          <w:rFonts w:ascii="Gill Sans MT" w:hAnsi="Gill Sans MT" w:cs="Arial"/>
        </w:rPr>
        <w:t>Victoria Hughes</w:t>
      </w:r>
    </w:p>
    <w:p w:rsidR="0002233D" w:rsidRPr="005C3910" w:rsidRDefault="0002233D" w:rsidP="0002233D">
      <w:pPr>
        <w:spacing w:before="100" w:beforeAutospacing="1" w:after="100" w:afterAutospacing="1"/>
        <w:jc w:val="both"/>
        <w:rPr>
          <w:rFonts w:ascii="Gill Sans MT" w:eastAsia="Times New Roman" w:hAnsi="Gill Sans MT" w:cs="Arial"/>
          <w:lang w:eastAsia="en-GB"/>
        </w:rPr>
      </w:pPr>
      <w:r w:rsidRPr="005C3910">
        <w:rPr>
          <w:rFonts w:ascii="Gill Sans MT" w:eastAsia="Times New Roman" w:hAnsi="Gill Sans MT" w:cs="Arial"/>
          <w:lang w:eastAsia="en-GB"/>
        </w:rPr>
        <w:t>The named perso</w:t>
      </w:r>
      <w:r>
        <w:rPr>
          <w:rFonts w:ascii="Gill Sans MT" w:eastAsia="Times New Roman" w:hAnsi="Gill Sans MT" w:cs="Arial"/>
          <w:lang w:eastAsia="en-GB"/>
        </w:rPr>
        <w:t xml:space="preserve">n for administering medicines is: </w:t>
      </w:r>
      <w:r w:rsidR="00CB0955">
        <w:rPr>
          <w:rFonts w:ascii="Gill Sans MT" w:eastAsia="Times New Roman" w:hAnsi="Gill Sans MT" w:cs="Arial"/>
          <w:lang w:eastAsia="en-GB"/>
        </w:rPr>
        <w:t xml:space="preserve"> Karen Shaw</w:t>
      </w:r>
    </w:p>
    <w:p w:rsidR="0002233D" w:rsidRPr="005C3910" w:rsidRDefault="0002233D" w:rsidP="0002233D">
      <w:pPr>
        <w:spacing w:before="100" w:beforeAutospacing="1" w:after="100" w:afterAutospacing="1"/>
        <w:jc w:val="both"/>
        <w:rPr>
          <w:rFonts w:ascii="Gill Sans MT" w:eastAsia="Times New Roman" w:hAnsi="Gill Sans MT" w:cs="Arial"/>
          <w:lang w:eastAsia="en-GB"/>
        </w:rPr>
      </w:pPr>
      <w:r w:rsidRPr="005C3910">
        <w:rPr>
          <w:rFonts w:ascii="Gill Sans MT" w:eastAsia="Times New Roman" w:hAnsi="Gill Sans MT" w:cs="Arial"/>
          <w:lang w:eastAsia="en-GB"/>
        </w:rPr>
        <w:t>The</w:t>
      </w:r>
      <w:r w:rsidR="000F143B">
        <w:rPr>
          <w:rFonts w:ascii="Gill Sans MT" w:eastAsia="Times New Roman" w:hAnsi="Gill Sans MT" w:cs="Arial"/>
          <w:lang w:eastAsia="en-GB"/>
        </w:rPr>
        <w:t xml:space="preserve"> </w:t>
      </w:r>
      <w:r w:rsidRPr="005C3910">
        <w:rPr>
          <w:rFonts w:ascii="Gill Sans MT" w:eastAsia="Times New Roman" w:hAnsi="Gill Sans MT" w:cs="Arial"/>
          <w:lang w:eastAsia="en-GB"/>
        </w:rPr>
        <w:t>SENCO is</w:t>
      </w:r>
      <w:r>
        <w:rPr>
          <w:rFonts w:ascii="Gill Sans MT" w:eastAsia="Times New Roman" w:hAnsi="Gill Sans MT" w:cs="Arial"/>
          <w:lang w:eastAsia="en-GB"/>
        </w:rPr>
        <w:t xml:space="preserve">:  </w:t>
      </w:r>
      <w:r w:rsidR="0040207D">
        <w:rPr>
          <w:rFonts w:ascii="Gill Sans MT" w:eastAsia="Times New Roman" w:hAnsi="Gill Sans MT" w:cs="Arial"/>
          <w:lang w:eastAsia="en-GB"/>
        </w:rPr>
        <w:t>M</w:t>
      </w:r>
      <w:r w:rsidR="00DD028D">
        <w:rPr>
          <w:rFonts w:ascii="Gill Sans MT" w:eastAsia="Times New Roman" w:hAnsi="Gill Sans MT" w:cs="Arial"/>
          <w:lang w:eastAsia="en-GB"/>
        </w:rPr>
        <w:t>rs S Jackson</w:t>
      </w:r>
    </w:p>
    <w:p w:rsidR="0002233D" w:rsidRPr="000F143B" w:rsidRDefault="0002233D" w:rsidP="000F143B">
      <w:pPr>
        <w:rPr>
          <w:rFonts w:cs="David"/>
          <w:b/>
          <w:sz w:val="44"/>
          <w:szCs w:val="44"/>
        </w:rPr>
      </w:pPr>
      <w:r w:rsidRPr="005C3910">
        <w:rPr>
          <w:rFonts w:ascii="Gill Sans MT" w:eastAsia="Times New Roman" w:hAnsi="Gill Sans MT" w:cs="Arial"/>
          <w:lang w:eastAsia="en-GB"/>
        </w:rPr>
        <w:t>Those with current First Aid Certificates are</w:t>
      </w:r>
      <w:r>
        <w:rPr>
          <w:rFonts w:ascii="Gill Sans MT" w:eastAsia="Times New Roman" w:hAnsi="Gill Sans MT" w:cs="Arial"/>
          <w:lang w:eastAsia="en-GB"/>
        </w:rPr>
        <w:t>:</w:t>
      </w:r>
      <w:r w:rsidR="002B2B17">
        <w:rPr>
          <w:rFonts w:ascii="Gill Sans MT" w:eastAsia="Times New Roman" w:hAnsi="Gill Sans MT" w:cs="Arial"/>
          <w:lang w:eastAsia="en-GB"/>
        </w:rPr>
        <w:t xml:space="preserve"> Hannah Burbeary, Cheryl Easton, Lindsay Stanley, Dot Ward, Sam Ridley, Sue Philp, Danny Outram, Craig Houghton and Jo Harper</w:t>
      </w:r>
      <w:r w:rsidR="007C7C9B">
        <w:rPr>
          <w:rFonts w:ascii="Gill Sans MT" w:hAnsi="Gill Sans MT"/>
        </w:rPr>
        <w:t xml:space="preserve">. </w:t>
      </w:r>
    </w:p>
    <w:p w:rsidR="00A952FE" w:rsidRDefault="0002233D" w:rsidP="00A952FE">
      <w:pPr>
        <w:spacing w:before="100" w:beforeAutospacing="1" w:after="100" w:afterAutospacing="1"/>
        <w:jc w:val="both"/>
        <w:rPr>
          <w:rFonts w:ascii="Gill Sans MT" w:eastAsia="Times New Roman" w:hAnsi="Gill Sans MT" w:cs="Arial"/>
          <w:lang w:eastAsia="en-GB"/>
        </w:rPr>
      </w:pPr>
      <w:r w:rsidRPr="005C3910">
        <w:rPr>
          <w:rFonts w:ascii="Gill Sans MT" w:eastAsia="Times New Roman" w:hAnsi="Gill Sans MT" w:cs="Arial"/>
          <w:lang w:eastAsia="en-GB"/>
        </w:rPr>
        <w:t>Examples of forms used, of training records and other policies or plans that may be related to this are available to anyone on request.</w:t>
      </w:r>
      <w:r>
        <w:rPr>
          <w:rFonts w:ascii="Gill Sans MT" w:eastAsia="Times New Roman" w:hAnsi="Gill Sans MT" w:cs="Arial"/>
          <w:lang w:eastAsia="en-GB"/>
        </w:rPr>
        <w:t xml:space="preserve"> </w:t>
      </w:r>
      <w:r w:rsidRPr="005C3910">
        <w:rPr>
          <w:rFonts w:ascii="Gill Sans MT" w:eastAsia="Times New Roman" w:hAnsi="Gill Sans MT" w:cs="Arial"/>
          <w:lang w:eastAsia="en-GB"/>
        </w:rPr>
        <w:t>Please see below for the model Health Care Plan.</w:t>
      </w:r>
    </w:p>
    <w:p w:rsidR="0002233D" w:rsidRPr="00A952FE" w:rsidRDefault="0002233D" w:rsidP="00A952FE">
      <w:pPr>
        <w:spacing w:before="100" w:beforeAutospacing="1" w:after="100" w:afterAutospacing="1"/>
        <w:jc w:val="both"/>
        <w:rPr>
          <w:rFonts w:ascii="Gill Sans MT" w:eastAsia="Times New Roman" w:hAnsi="Gill Sans MT" w:cs="Arial"/>
          <w:lang w:eastAsia="en-GB"/>
        </w:rPr>
      </w:pPr>
      <w:r w:rsidRPr="0002233D">
        <w:rPr>
          <w:rFonts w:ascii="Gill Sans MT" w:hAnsi="Gill Sans MT" w:cs="Arial"/>
          <w:b/>
          <w:sz w:val="28"/>
          <w:szCs w:val="28"/>
        </w:rPr>
        <w:t>Individual Healthcare Plan</w:t>
      </w:r>
    </w:p>
    <w:p w:rsidR="0002233D" w:rsidRDefault="0002233D" w:rsidP="0002233D">
      <w:pPr>
        <w:autoSpaceDE w:val="0"/>
        <w:autoSpaceDN w:val="0"/>
        <w:adjustRightInd w:val="0"/>
        <w:spacing w:after="0"/>
        <w:jc w:val="both"/>
        <w:rPr>
          <w:rFonts w:ascii="Gill Sans MT" w:hAnsi="Gill Sans MT" w:cs="Arial"/>
          <w:b/>
        </w:rPr>
      </w:pPr>
    </w:p>
    <w:tbl>
      <w:tblPr>
        <w:tblStyle w:val="TableGrid"/>
        <w:tblW w:w="9103" w:type="dxa"/>
        <w:tblInd w:w="108" w:type="dxa"/>
        <w:tblCellMar>
          <w:top w:w="28" w:type="dxa"/>
          <w:bottom w:w="28" w:type="dxa"/>
        </w:tblCellMar>
        <w:tblLook w:val="04A0" w:firstRow="1" w:lastRow="0" w:firstColumn="1" w:lastColumn="0" w:noHBand="0" w:noVBand="1"/>
      </w:tblPr>
      <w:tblGrid>
        <w:gridCol w:w="3556"/>
        <w:gridCol w:w="5547"/>
      </w:tblGrid>
      <w:tr w:rsidR="0002233D" w:rsidRPr="00802FE8" w:rsidTr="00672756">
        <w:trPr>
          <w:trHeight w:val="251"/>
        </w:trPr>
        <w:tc>
          <w:tcPr>
            <w:tcW w:w="3556" w:type="dxa"/>
            <w:vAlign w:val="center"/>
          </w:tcPr>
          <w:p w:rsidR="0002233D" w:rsidRPr="00802FE8" w:rsidRDefault="0002233D" w:rsidP="00672756">
            <w:pPr>
              <w:autoSpaceDE w:val="0"/>
              <w:autoSpaceDN w:val="0"/>
              <w:adjustRightInd w:val="0"/>
              <w:rPr>
                <w:rFonts w:ascii="Gill Sans MT" w:hAnsi="Gill Sans MT" w:cs="Arial"/>
                <w:b/>
                <w:sz w:val="20"/>
                <w:szCs w:val="20"/>
              </w:rPr>
            </w:pPr>
            <w:r w:rsidRPr="00802FE8">
              <w:rPr>
                <w:rFonts w:ascii="Gill Sans MT" w:hAnsi="Gill Sans MT" w:cs="Arial"/>
                <w:b/>
                <w:sz w:val="20"/>
                <w:szCs w:val="20"/>
              </w:rPr>
              <w:t>Pupil Name:</w:t>
            </w:r>
          </w:p>
        </w:tc>
        <w:tc>
          <w:tcPr>
            <w:tcW w:w="5547" w:type="dxa"/>
            <w:vAlign w:val="center"/>
          </w:tcPr>
          <w:p w:rsidR="0002233D" w:rsidRPr="00802FE8" w:rsidRDefault="0002233D" w:rsidP="00672756">
            <w:pPr>
              <w:autoSpaceDE w:val="0"/>
              <w:autoSpaceDN w:val="0"/>
              <w:adjustRightInd w:val="0"/>
              <w:rPr>
                <w:rFonts w:ascii="Gill Sans MT" w:hAnsi="Gill Sans MT" w:cs="Arial"/>
                <w:b/>
                <w:sz w:val="20"/>
                <w:szCs w:val="20"/>
              </w:rPr>
            </w:pPr>
          </w:p>
        </w:tc>
      </w:tr>
      <w:tr w:rsidR="0002233D" w:rsidRPr="00802FE8" w:rsidTr="00672756">
        <w:trPr>
          <w:trHeight w:val="251"/>
        </w:trPr>
        <w:tc>
          <w:tcPr>
            <w:tcW w:w="3556" w:type="dxa"/>
            <w:vAlign w:val="center"/>
          </w:tcPr>
          <w:p w:rsidR="0002233D" w:rsidRPr="00802FE8" w:rsidRDefault="0002233D" w:rsidP="00672756">
            <w:pPr>
              <w:autoSpaceDE w:val="0"/>
              <w:autoSpaceDN w:val="0"/>
              <w:adjustRightInd w:val="0"/>
              <w:rPr>
                <w:rFonts w:ascii="Gill Sans MT" w:hAnsi="Gill Sans MT" w:cs="Arial"/>
                <w:b/>
                <w:sz w:val="20"/>
                <w:szCs w:val="20"/>
              </w:rPr>
            </w:pPr>
            <w:r w:rsidRPr="00802FE8">
              <w:rPr>
                <w:rFonts w:ascii="Gill Sans MT" w:hAnsi="Gill Sans MT" w:cs="Arial"/>
                <w:b/>
                <w:sz w:val="20"/>
                <w:szCs w:val="20"/>
              </w:rPr>
              <w:t>Date of Birth:</w:t>
            </w:r>
          </w:p>
        </w:tc>
        <w:tc>
          <w:tcPr>
            <w:tcW w:w="5547" w:type="dxa"/>
            <w:vAlign w:val="center"/>
          </w:tcPr>
          <w:p w:rsidR="0002233D" w:rsidRPr="00802FE8" w:rsidRDefault="0002233D" w:rsidP="00672756">
            <w:pPr>
              <w:autoSpaceDE w:val="0"/>
              <w:autoSpaceDN w:val="0"/>
              <w:adjustRightInd w:val="0"/>
              <w:rPr>
                <w:rFonts w:ascii="Gill Sans MT" w:hAnsi="Gill Sans MT" w:cs="Arial"/>
                <w:b/>
                <w:sz w:val="20"/>
                <w:szCs w:val="20"/>
              </w:rPr>
            </w:pPr>
          </w:p>
        </w:tc>
      </w:tr>
      <w:tr w:rsidR="0002233D" w:rsidRPr="00802FE8" w:rsidTr="00672756">
        <w:trPr>
          <w:trHeight w:val="251"/>
        </w:trPr>
        <w:tc>
          <w:tcPr>
            <w:tcW w:w="3556" w:type="dxa"/>
            <w:vAlign w:val="center"/>
          </w:tcPr>
          <w:p w:rsidR="0002233D" w:rsidRPr="00802FE8" w:rsidRDefault="0002233D" w:rsidP="00672756">
            <w:pPr>
              <w:autoSpaceDE w:val="0"/>
              <w:autoSpaceDN w:val="0"/>
              <w:adjustRightInd w:val="0"/>
              <w:rPr>
                <w:rFonts w:ascii="Gill Sans MT" w:hAnsi="Gill Sans MT" w:cs="Arial"/>
                <w:b/>
                <w:sz w:val="20"/>
                <w:szCs w:val="20"/>
              </w:rPr>
            </w:pPr>
            <w:r w:rsidRPr="00802FE8">
              <w:rPr>
                <w:rFonts w:ascii="Gill Sans MT" w:hAnsi="Gill Sans MT" w:cs="Arial"/>
                <w:b/>
                <w:sz w:val="20"/>
                <w:szCs w:val="20"/>
              </w:rPr>
              <w:t>Year Group:</w:t>
            </w:r>
          </w:p>
        </w:tc>
        <w:tc>
          <w:tcPr>
            <w:tcW w:w="5547" w:type="dxa"/>
            <w:vAlign w:val="center"/>
          </w:tcPr>
          <w:p w:rsidR="0002233D" w:rsidRPr="00802FE8" w:rsidRDefault="0002233D" w:rsidP="00672756">
            <w:pPr>
              <w:autoSpaceDE w:val="0"/>
              <w:autoSpaceDN w:val="0"/>
              <w:adjustRightInd w:val="0"/>
              <w:rPr>
                <w:rFonts w:ascii="Gill Sans MT" w:hAnsi="Gill Sans MT" w:cs="Arial"/>
                <w:b/>
                <w:sz w:val="20"/>
                <w:szCs w:val="20"/>
              </w:rPr>
            </w:pPr>
          </w:p>
        </w:tc>
      </w:tr>
      <w:tr w:rsidR="0002233D" w:rsidRPr="00802FE8" w:rsidTr="00672756">
        <w:trPr>
          <w:trHeight w:val="251"/>
        </w:trPr>
        <w:tc>
          <w:tcPr>
            <w:tcW w:w="3556" w:type="dxa"/>
            <w:vAlign w:val="center"/>
          </w:tcPr>
          <w:p w:rsidR="0002233D" w:rsidRPr="00802FE8" w:rsidRDefault="0002233D" w:rsidP="00672756">
            <w:pPr>
              <w:autoSpaceDE w:val="0"/>
              <w:autoSpaceDN w:val="0"/>
              <w:adjustRightInd w:val="0"/>
              <w:rPr>
                <w:rFonts w:ascii="Gill Sans MT" w:hAnsi="Gill Sans MT" w:cs="Arial"/>
                <w:b/>
                <w:sz w:val="20"/>
                <w:szCs w:val="20"/>
              </w:rPr>
            </w:pPr>
            <w:r w:rsidRPr="00802FE8">
              <w:rPr>
                <w:rFonts w:ascii="Gill Sans MT" w:hAnsi="Gill Sans MT" w:cs="Arial"/>
                <w:b/>
                <w:sz w:val="20"/>
                <w:szCs w:val="20"/>
              </w:rPr>
              <w:t>Medical Condition/Primary Need:</w:t>
            </w:r>
          </w:p>
        </w:tc>
        <w:tc>
          <w:tcPr>
            <w:tcW w:w="5547" w:type="dxa"/>
            <w:vAlign w:val="center"/>
          </w:tcPr>
          <w:p w:rsidR="0002233D" w:rsidRPr="00802FE8" w:rsidRDefault="0002233D" w:rsidP="00672756">
            <w:pPr>
              <w:autoSpaceDE w:val="0"/>
              <w:autoSpaceDN w:val="0"/>
              <w:adjustRightInd w:val="0"/>
              <w:rPr>
                <w:rFonts w:ascii="Gill Sans MT" w:hAnsi="Gill Sans MT" w:cs="Arial"/>
                <w:b/>
                <w:sz w:val="20"/>
                <w:szCs w:val="20"/>
              </w:rPr>
            </w:pPr>
          </w:p>
        </w:tc>
      </w:tr>
      <w:tr w:rsidR="0002233D" w:rsidRPr="00802FE8" w:rsidTr="00672756">
        <w:trPr>
          <w:trHeight w:val="251"/>
        </w:trPr>
        <w:tc>
          <w:tcPr>
            <w:tcW w:w="3556" w:type="dxa"/>
            <w:tcBorders>
              <w:bottom w:val="single" w:sz="4" w:space="0" w:color="auto"/>
            </w:tcBorders>
            <w:vAlign w:val="center"/>
          </w:tcPr>
          <w:p w:rsidR="0002233D" w:rsidRPr="00802FE8" w:rsidRDefault="0002233D" w:rsidP="00672756">
            <w:pPr>
              <w:autoSpaceDE w:val="0"/>
              <w:autoSpaceDN w:val="0"/>
              <w:adjustRightInd w:val="0"/>
              <w:rPr>
                <w:rFonts w:ascii="Gill Sans MT" w:hAnsi="Gill Sans MT" w:cs="Arial"/>
                <w:b/>
                <w:sz w:val="20"/>
                <w:szCs w:val="20"/>
              </w:rPr>
            </w:pPr>
            <w:r w:rsidRPr="00802FE8">
              <w:rPr>
                <w:rFonts w:ascii="Gill Sans MT" w:hAnsi="Gill Sans MT" w:cs="Arial"/>
                <w:b/>
                <w:sz w:val="20"/>
                <w:szCs w:val="20"/>
              </w:rPr>
              <w:t>Date of this Plan:</w:t>
            </w:r>
          </w:p>
        </w:tc>
        <w:tc>
          <w:tcPr>
            <w:tcW w:w="5547" w:type="dxa"/>
            <w:tcBorders>
              <w:bottom w:val="single" w:sz="4" w:space="0" w:color="auto"/>
            </w:tcBorders>
            <w:vAlign w:val="center"/>
          </w:tcPr>
          <w:p w:rsidR="0002233D" w:rsidRPr="00802FE8" w:rsidRDefault="0002233D" w:rsidP="00672756">
            <w:pPr>
              <w:autoSpaceDE w:val="0"/>
              <w:autoSpaceDN w:val="0"/>
              <w:adjustRightInd w:val="0"/>
              <w:rPr>
                <w:rFonts w:ascii="Gill Sans MT" w:hAnsi="Gill Sans MT" w:cs="Arial"/>
                <w:b/>
                <w:sz w:val="20"/>
                <w:szCs w:val="20"/>
              </w:rPr>
            </w:pPr>
          </w:p>
        </w:tc>
      </w:tr>
      <w:tr w:rsidR="0002233D" w:rsidRPr="00802FE8" w:rsidTr="00672756">
        <w:trPr>
          <w:trHeight w:val="251"/>
        </w:trPr>
        <w:tc>
          <w:tcPr>
            <w:tcW w:w="3556" w:type="dxa"/>
            <w:tcBorders>
              <w:left w:val="nil"/>
              <w:right w:val="nil"/>
            </w:tcBorders>
            <w:vAlign w:val="center"/>
          </w:tcPr>
          <w:p w:rsidR="0002233D" w:rsidRPr="00802FE8" w:rsidRDefault="0002233D" w:rsidP="00672756">
            <w:pPr>
              <w:autoSpaceDE w:val="0"/>
              <w:autoSpaceDN w:val="0"/>
              <w:adjustRightInd w:val="0"/>
              <w:rPr>
                <w:rFonts w:ascii="Gill Sans MT" w:hAnsi="Gill Sans MT" w:cs="Arial"/>
                <w:b/>
                <w:sz w:val="20"/>
                <w:szCs w:val="20"/>
              </w:rPr>
            </w:pPr>
          </w:p>
        </w:tc>
        <w:tc>
          <w:tcPr>
            <w:tcW w:w="5547" w:type="dxa"/>
            <w:tcBorders>
              <w:left w:val="nil"/>
              <w:right w:val="nil"/>
            </w:tcBorders>
            <w:vAlign w:val="center"/>
          </w:tcPr>
          <w:p w:rsidR="0002233D" w:rsidRPr="00802FE8" w:rsidRDefault="0002233D" w:rsidP="00672756">
            <w:pPr>
              <w:autoSpaceDE w:val="0"/>
              <w:autoSpaceDN w:val="0"/>
              <w:adjustRightInd w:val="0"/>
              <w:rPr>
                <w:rFonts w:ascii="Gill Sans MT" w:hAnsi="Gill Sans MT" w:cs="Arial"/>
                <w:b/>
                <w:sz w:val="20"/>
                <w:szCs w:val="20"/>
              </w:rPr>
            </w:pPr>
          </w:p>
        </w:tc>
      </w:tr>
      <w:tr w:rsidR="0002233D" w:rsidRPr="00802FE8" w:rsidTr="00672756">
        <w:trPr>
          <w:trHeight w:val="3521"/>
        </w:trPr>
        <w:tc>
          <w:tcPr>
            <w:tcW w:w="9103" w:type="dxa"/>
            <w:gridSpan w:val="2"/>
          </w:tcPr>
          <w:p w:rsidR="0002233D" w:rsidRPr="00802FE8" w:rsidRDefault="0002233D" w:rsidP="00672756">
            <w:pPr>
              <w:autoSpaceDE w:val="0"/>
              <w:autoSpaceDN w:val="0"/>
              <w:adjustRightInd w:val="0"/>
              <w:rPr>
                <w:rFonts w:ascii="Gill Sans MT" w:hAnsi="Gill Sans MT" w:cs="Arial"/>
                <w:b/>
                <w:sz w:val="20"/>
                <w:szCs w:val="20"/>
              </w:rPr>
            </w:pPr>
            <w:r w:rsidRPr="00802FE8">
              <w:rPr>
                <w:rFonts w:ascii="Gill Sans MT" w:hAnsi="Gill Sans MT" w:cs="Arial"/>
                <w:b/>
                <w:sz w:val="20"/>
                <w:szCs w:val="20"/>
              </w:rPr>
              <w:t>The medical condition, its:</w:t>
            </w:r>
          </w:p>
          <w:p w:rsidR="0002233D" w:rsidRPr="00802FE8" w:rsidRDefault="0002233D" w:rsidP="00D40A93">
            <w:pPr>
              <w:pStyle w:val="ListParagraph"/>
              <w:numPr>
                <w:ilvl w:val="0"/>
                <w:numId w:val="3"/>
              </w:numPr>
              <w:autoSpaceDE w:val="0"/>
              <w:autoSpaceDN w:val="0"/>
              <w:adjustRightInd w:val="0"/>
              <w:rPr>
                <w:rFonts w:ascii="Gill Sans MT" w:hAnsi="Gill Sans MT" w:cs="Arial"/>
                <w:sz w:val="20"/>
                <w:szCs w:val="20"/>
              </w:rPr>
            </w:pPr>
            <w:r w:rsidRPr="00802FE8">
              <w:rPr>
                <w:rFonts w:ascii="Gill Sans MT" w:hAnsi="Gill Sans MT" w:cs="Arial"/>
                <w:sz w:val="20"/>
                <w:szCs w:val="20"/>
              </w:rPr>
              <w:t>triggers</w:t>
            </w:r>
          </w:p>
          <w:p w:rsidR="0002233D" w:rsidRPr="00802FE8" w:rsidRDefault="0002233D" w:rsidP="00D40A93">
            <w:pPr>
              <w:pStyle w:val="ListParagraph"/>
              <w:numPr>
                <w:ilvl w:val="0"/>
                <w:numId w:val="3"/>
              </w:numPr>
              <w:autoSpaceDE w:val="0"/>
              <w:autoSpaceDN w:val="0"/>
              <w:adjustRightInd w:val="0"/>
              <w:rPr>
                <w:rFonts w:ascii="Gill Sans MT" w:hAnsi="Gill Sans MT" w:cs="Arial"/>
                <w:sz w:val="20"/>
                <w:szCs w:val="20"/>
              </w:rPr>
            </w:pPr>
            <w:r w:rsidRPr="00802FE8">
              <w:rPr>
                <w:rFonts w:ascii="Gill Sans MT" w:hAnsi="Gill Sans MT" w:cs="Arial"/>
                <w:sz w:val="20"/>
                <w:szCs w:val="20"/>
              </w:rPr>
              <w:t>signs</w:t>
            </w:r>
          </w:p>
          <w:p w:rsidR="0002233D" w:rsidRPr="00802FE8" w:rsidRDefault="0002233D" w:rsidP="00D40A93">
            <w:pPr>
              <w:pStyle w:val="ListParagraph"/>
              <w:numPr>
                <w:ilvl w:val="0"/>
                <w:numId w:val="3"/>
              </w:numPr>
              <w:autoSpaceDE w:val="0"/>
              <w:autoSpaceDN w:val="0"/>
              <w:adjustRightInd w:val="0"/>
              <w:rPr>
                <w:rFonts w:ascii="Gill Sans MT" w:hAnsi="Gill Sans MT" w:cs="Arial"/>
                <w:sz w:val="20"/>
                <w:szCs w:val="20"/>
              </w:rPr>
            </w:pPr>
            <w:r w:rsidRPr="00802FE8">
              <w:rPr>
                <w:rFonts w:ascii="Gill Sans MT" w:hAnsi="Gill Sans MT" w:cs="Arial"/>
                <w:sz w:val="20"/>
                <w:szCs w:val="20"/>
              </w:rPr>
              <w:t>symptoms and</w:t>
            </w:r>
          </w:p>
          <w:p w:rsidR="0002233D" w:rsidRPr="00802FE8" w:rsidRDefault="0002233D" w:rsidP="00D40A93">
            <w:pPr>
              <w:pStyle w:val="ListParagraph"/>
              <w:numPr>
                <w:ilvl w:val="0"/>
                <w:numId w:val="3"/>
              </w:numPr>
              <w:autoSpaceDE w:val="0"/>
              <w:autoSpaceDN w:val="0"/>
              <w:adjustRightInd w:val="0"/>
              <w:rPr>
                <w:rFonts w:ascii="Gill Sans MT" w:hAnsi="Gill Sans MT" w:cs="Arial"/>
                <w:sz w:val="20"/>
                <w:szCs w:val="20"/>
              </w:rPr>
            </w:pPr>
            <w:r w:rsidRPr="00802FE8">
              <w:rPr>
                <w:rFonts w:ascii="Gill Sans MT" w:hAnsi="Gill Sans MT" w:cs="Arial"/>
                <w:sz w:val="20"/>
                <w:szCs w:val="20"/>
              </w:rPr>
              <w:t>treatments</w:t>
            </w:r>
          </w:p>
          <w:p w:rsidR="0002233D" w:rsidRPr="00802FE8" w:rsidRDefault="0002233D" w:rsidP="00672756">
            <w:pPr>
              <w:autoSpaceDE w:val="0"/>
              <w:autoSpaceDN w:val="0"/>
              <w:adjustRightInd w:val="0"/>
              <w:rPr>
                <w:rFonts w:ascii="Gill Sans MT" w:hAnsi="Gill Sans MT" w:cs="Arial"/>
                <w:b/>
                <w:sz w:val="20"/>
                <w:szCs w:val="20"/>
              </w:rPr>
            </w:pPr>
          </w:p>
          <w:p w:rsidR="0002233D" w:rsidRPr="00802FE8" w:rsidRDefault="0002233D" w:rsidP="00672756">
            <w:pPr>
              <w:autoSpaceDE w:val="0"/>
              <w:autoSpaceDN w:val="0"/>
              <w:adjustRightInd w:val="0"/>
              <w:rPr>
                <w:rFonts w:ascii="Gill Sans MT" w:hAnsi="Gill Sans MT" w:cs="Arial"/>
                <w:b/>
                <w:sz w:val="20"/>
                <w:szCs w:val="20"/>
              </w:rPr>
            </w:pPr>
          </w:p>
          <w:p w:rsidR="0002233D" w:rsidRPr="00802FE8" w:rsidRDefault="0002233D" w:rsidP="00672756">
            <w:pPr>
              <w:autoSpaceDE w:val="0"/>
              <w:autoSpaceDN w:val="0"/>
              <w:adjustRightInd w:val="0"/>
              <w:rPr>
                <w:rFonts w:ascii="Gill Sans MT" w:hAnsi="Gill Sans MT" w:cs="Arial"/>
                <w:b/>
                <w:sz w:val="20"/>
                <w:szCs w:val="20"/>
              </w:rPr>
            </w:pPr>
          </w:p>
          <w:p w:rsidR="0002233D" w:rsidRDefault="0002233D" w:rsidP="00672756">
            <w:pPr>
              <w:autoSpaceDE w:val="0"/>
              <w:autoSpaceDN w:val="0"/>
              <w:adjustRightInd w:val="0"/>
              <w:rPr>
                <w:rFonts w:ascii="Gill Sans MT" w:hAnsi="Gill Sans MT" w:cs="Arial"/>
                <w:b/>
                <w:sz w:val="20"/>
                <w:szCs w:val="20"/>
              </w:rPr>
            </w:pPr>
          </w:p>
          <w:p w:rsidR="0002233D" w:rsidRDefault="0002233D" w:rsidP="00672756">
            <w:pPr>
              <w:autoSpaceDE w:val="0"/>
              <w:autoSpaceDN w:val="0"/>
              <w:adjustRightInd w:val="0"/>
              <w:rPr>
                <w:rFonts w:ascii="Gill Sans MT" w:hAnsi="Gill Sans MT" w:cs="Arial"/>
                <w:b/>
                <w:sz w:val="20"/>
                <w:szCs w:val="20"/>
              </w:rPr>
            </w:pPr>
          </w:p>
          <w:p w:rsidR="0002233D" w:rsidRPr="00802FE8" w:rsidRDefault="0002233D" w:rsidP="00672756">
            <w:pPr>
              <w:autoSpaceDE w:val="0"/>
              <w:autoSpaceDN w:val="0"/>
              <w:adjustRightInd w:val="0"/>
              <w:rPr>
                <w:rFonts w:ascii="Gill Sans MT" w:hAnsi="Gill Sans MT" w:cs="Arial"/>
                <w:b/>
                <w:sz w:val="20"/>
                <w:szCs w:val="20"/>
              </w:rPr>
            </w:pPr>
          </w:p>
          <w:p w:rsidR="0002233D" w:rsidRPr="00802FE8" w:rsidRDefault="0002233D" w:rsidP="00672756">
            <w:pPr>
              <w:autoSpaceDE w:val="0"/>
              <w:autoSpaceDN w:val="0"/>
              <w:adjustRightInd w:val="0"/>
              <w:rPr>
                <w:rFonts w:ascii="Gill Sans MT" w:hAnsi="Gill Sans MT" w:cs="Arial"/>
                <w:b/>
                <w:sz w:val="20"/>
                <w:szCs w:val="20"/>
              </w:rPr>
            </w:pPr>
          </w:p>
          <w:p w:rsidR="0002233D" w:rsidRPr="00802FE8" w:rsidRDefault="0002233D" w:rsidP="00672756">
            <w:pPr>
              <w:autoSpaceDE w:val="0"/>
              <w:autoSpaceDN w:val="0"/>
              <w:adjustRightInd w:val="0"/>
              <w:rPr>
                <w:rFonts w:ascii="Gill Sans MT" w:hAnsi="Gill Sans MT" w:cs="Arial"/>
                <w:b/>
                <w:sz w:val="20"/>
                <w:szCs w:val="20"/>
              </w:rPr>
            </w:pPr>
          </w:p>
          <w:p w:rsidR="0002233D" w:rsidRPr="00802FE8" w:rsidRDefault="0002233D" w:rsidP="00672756">
            <w:pPr>
              <w:autoSpaceDE w:val="0"/>
              <w:autoSpaceDN w:val="0"/>
              <w:adjustRightInd w:val="0"/>
              <w:rPr>
                <w:rFonts w:ascii="Gill Sans MT" w:hAnsi="Gill Sans MT" w:cs="Arial"/>
                <w:b/>
                <w:sz w:val="20"/>
                <w:szCs w:val="20"/>
              </w:rPr>
            </w:pPr>
          </w:p>
        </w:tc>
      </w:tr>
      <w:tr w:rsidR="0002233D" w:rsidRPr="00802FE8" w:rsidTr="00672756">
        <w:trPr>
          <w:trHeight w:val="6791"/>
        </w:trPr>
        <w:tc>
          <w:tcPr>
            <w:tcW w:w="9103" w:type="dxa"/>
            <w:gridSpan w:val="2"/>
          </w:tcPr>
          <w:p w:rsidR="0002233D" w:rsidRPr="00802FE8" w:rsidRDefault="0002233D" w:rsidP="00672756">
            <w:pPr>
              <w:rPr>
                <w:rFonts w:ascii="Gill Sans MT" w:eastAsia="Calibri" w:hAnsi="Gill Sans MT" w:cs="Times New Roman"/>
                <w:sz w:val="20"/>
                <w:szCs w:val="20"/>
              </w:rPr>
            </w:pPr>
            <w:r w:rsidRPr="00802FE8">
              <w:rPr>
                <w:rFonts w:ascii="Gill Sans MT" w:eastAsia="Calibri" w:hAnsi="Gill Sans MT" w:cs="Times New Roman"/>
                <w:b/>
                <w:sz w:val="20"/>
                <w:szCs w:val="20"/>
              </w:rPr>
              <w:lastRenderedPageBreak/>
              <w:t>The pupil’s resulting needs, including medication</w:t>
            </w:r>
            <w:r>
              <w:rPr>
                <w:rFonts w:ascii="Gill Sans MT" w:eastAsia="Calibri" w:hAnsi="Gill Sans MT" w:cs="Times New Roman"/>
                <w:b/>
                <w:sz w:val="20"/>
                <w:szCs w:val="20"/>
              </w:rPr>
              <w:t>:</w:t>
            </w:r>
            <w:r w:rsidRPr="00802FE8">
              <w:rPr>
                <w:rFonts w:ascii="Gill Sans MT" w:eastAsia="Calibri" w:hAnsi="Gill Sans MT" w:cs="Times New Roman"/>
                <w:sz w:val="20"/>
                <w:szCs w:val="20"/>
              </w:rPr>
              <w:t xml:space="preserve"> </w:t>
            </w:r>
          </w:p>
          <w:p w:rsidR="0002233D" w:rsidRPr="00802FE8" w:rsidRDefault="0002233D" w:rsidP="00D40A93">
            <w:pPr>
              <w:numPr>
                <w:ilvl w:val="0"/>
                <w:numId w:val="4"/>
              </w:numPr>
              <w:contextualSpacing/>
              <w:rPr>
                <w:rFonts w:ascii="Gill Sans MT" w:eastAsia="Calibri" w:hAnsi="Gill Sans MT" w:cs="Times New Roman"/>
                <w:sz w:val="20"/>
                <w:szCs w:val="20"/>
              </w:rPr>
            </w:pPr>
            <w:r w:rsidRPr="00802FE8">
              <w:rPr>
                <w:rFonts w:ascii="Gill Sans MT" w:eastAsia="Calibri" w:hAnsi="Gill Sans MT" w:cs="Times New Roman"/>
                <w:sz w:val="20"/>
                <w:szCs w:val="20"/>
              </w:rPr>
              <w:t xml:space="preserve">dose, and </w:t>
            </w:r>
          </w:p>
          <w:p w:rsidR="0002233D" w:rsidRPr="00802FE8" w:rsidRDefault="0002233D" w:rsidP="00D40A93">
            <w:pPr>
              <w:numPr>
                <w:ilvl w:val="0"/>
                <w:numId w:val="4"/>
              </w:numPr>
              <w:contextualSpacing/>
              <w:rPr>
                <w:rFonts w:ascii="Gill Sans MT" w:eastAsia="Calibri" w:hAnsi="Gill Sans MT" w:cs="Times New Roman"/>
                <w:sz w:val="20"/>
                <w:szCs w:val="20"/>
              </w:rPr>
            </w:pPr>
            <w:r w:rsidRPr="00802FE8">
              <w:rPr>
                <w:rFonts w:ascii="Gill Sans MT" w:eastAsia="Calibri" w:hAnsi="Gill Sans MT" w:cs="Times New Roman"/>
                <w:sz w:val="20"/>
                <w:szCs w:val="20"/>
              </w:rPr>
              <w:t>storage</w:t>
            </w:r>
          </w:p>
          <w:p w:rsidR="0002233D" w:rsidRPr="00802FE8" w:rsidRDefault="0002233D" w:rsidP="00D40A93">
            <w:pPr>
              <w:numPr>
                <w:ilvl w:val="0"/>
                <w:numId w:val="4"/>
              </w:numPr>
              <w:contextualSpacing/>
              <w:rPr>
                <w:rFonts w:ascii="Gill Sans MT" w:eastAsia="Calibri" w:hAnsi="Gill Sans MT" w:cs="Times New Roman"/>
                <w:sz w:val="20"/>
                <w:szCs w:val="20"/>
              </w:rPr>
            </w:pPr>
            <w:r w:rsidRPr="00802FE8">
              <w:rPr>
                <w:rFonts w:ascii="Gill Sans MT" w:eastAsia="Calibri" w:hAnsi="Gill Sans MT" w:cs="Times New Roman"/>
                <w:sz w:val="20"/>
                <w:szCs w:val="20"/>
              </w:rPr>
              <w:t xml:space="preserve">side-effects and </w:t>
            </w:r>
          </w:p>
          <w:p w:rsidR="0002233D" w:rsidRPr="00802FE8" w:rsidRDefault="0002233D" w:rsidP="00D40A93">
            <w:pPr>
              <w:numPr>
                <w:ilvl w:val="0"/>
                <w:numId w:val="4"/>
              </w:numPr>
              <w:contextualSpacing/>
              <w:rPr>
                <w:rFonts w:ascii="Gill Sans MT" w:eastAsia="Calibri" w:hAnsi="Gill Sans MT" w:cs="Times New Roman"/>
                <w:sz w:val="20"/>
                <w:szCs w:val="20"/>
              </w:rPr>
            </w:pPr>
            <w:r w:rsidRPr="00802FE8">
              <w:rPr>
                <w:rFonts w:ascii="Gill Sans MT" w:eastAsia="Calibri" w:hAnsi="Gill Sans MT" w:cs="Times New Roman"/>
                <w:sz w:val="20"/>
                <w:szCs w:val="20"/>
              </w:rPr>
              <w:t xml:space="preserve">time, </w:t>
            </w:r>
          </w:p>
          <w:p w:rsidR="0002233D" w:rsidRPr="00802FE8" w:rsidRDefault="0002233D" w:rsidP="00D40A93">
            <w:pPr>
              <w:numPr>
                <w:ilvl w:val="0"/>
                <w:numId w:val="4"/>
              </w:numPr>
              <w:contextualSpacing/>
              <w:rPr>
                <w:rFonts w:ascii="Gill Sans MT" w:eastAsia="Calibri" w:hAnsi="Gill Sans MT" w:cs="Times New Roman"/>
                <w:sz w:val="20"/>
                <w:szCs w:val="20"/>
              </w:rPr>
            </w:pPr>
            <w:r w:rsidRPr="00802FE8">
              <w:rPr>
                <w:rFonts w:ascii="Gill Sans MT" w:eastAsia="Calibri" w:hAnsi="Gill Sans MT" w:cs="Times New Roman"/>
                <w:sz w:val="20"/>
                <w:szCs w:val="20"/>
              </w:rPr>
              <w:t xml:space="preserve">facilities, </w:t>
            </w:r>
          </w:p>
          <w:p w:rsidR="0002233D" w:rsidRPr="00802FE8" w:rsidRDefault="0002233D" w:rsidP="00D40A93">
            <w:pPr>
              <w:numPr>
                <w:ilvl w:val="0"/>
                <w:numId w:val="4"/>
              </w:numPr>
              <w:contextualSpacing/>
              <w:rPr>
                <w:rFonts w:ascii="Gill Sans MT" w:eastAsia="Calibri" w:hAnsi="Gill Sans MT" w:cs="Times New Roman"/>
                <w:sz w:val="20"/>
                <w:szCs w:val="20"/>
              </w:rPr>
            </w:pPr>
            <w:r w:rsidRPr="00802FE8">
              <w:rPr>
                <w:rFonts w:ascii="Gill Sans MT" w:eastAsia="Calibri" w:hAnsi="Gill Sans MT" w:cs="Times New Roman"/>
                <w:sz w:val="20"/>
                <w:szCs w:val="20"/>
              </w:rPr>
              <w:t xml:space="preserve">equipment, </w:t>
            </w:r>
          </w:p>
          <w:p w:rsidR="0002233D" w:rsidRPr="00802FE8" w:rsidRDefault="0002233D" w:rsidP="00D40A93">
            <w:pPr>
              <w:numPr>
                <w:ilvl w:val="0"/>
                <w:numId w:val="4"/>
              </w:numPr>
              <w:contextualSpacing/>
              <w:rPr>
                <w:rFonts w:ascii="Gill Sans MT" w:eastAsia="Calibri" w:hAnsi="Gill Sans MT" w:cs="Times New Roman"/>
                <w:sz w:val="20"/>
                <w:szCs w:val="20"/>
              </w:rPr>
            </w:pPr>
            <w:r w:rsidRPr="00802FE8">
              <w:rPr>
                <w:rFonts w:ascii="Gill Sans MT" w:eastAsia="Calibri" w:hAnsi="Gill Sans MT" w:cs="Times New Roman"/>
                <w:sz w:val="20"/>
                <w:szCs w:val="20"/>
              </w:rPr>
              <w:t xml:space="preserve">testing, </w:t>
            </w:r>
          </w:p>
          <w:p w:rsidR="0002233D" w:rsidRPr="00802FE8" w:rsidRDefault="0002233D" w:rsidP="00D40A93">
            <w:pPr>
              <w:numPr>
                <w:ilvl w:val="0"/>
                <w:numId w:val="4"/>
              </w:numPr>
              <w:contextualSpacing/>
              <w:rPr>
                <w:rFonts w:ascii="Gill Sans MT" w:eastAsia="Calibri" w:hAnsi="Gill Sans MT" w:cs="Times New Roman"/>
                <w:sz w:val="20"/>
                <w:szCs w:val="20"/>
              </w:rPr>
            </w:pPr>
            <w:r w:rsidRPr="00802FE8">
              <w:rPr>
                <w:rFonts w:ascii="Gill Sans MT" w:eastAsia="Calibri" w:hAnsi="Gill Sans MT" w:cs="Times New Roman"/>
                <w:sz w:val="20"/>
                <w:szCs w:val="20"/>
              </w:rPr>
              <w:t xml:space="preserve">access to food and drink where this is used to manage their condition, </w:t>
            </w:r>
          </w:p>
          <w:p w:rsidR="0002233D" w:rsidRPr="00802FE8" w:rsidRDefault="0002233D" w:rsidP="00D40A93">
            <w:pPr>
              <w:numPr>
                <w:ilvl w:val="0"/>
                <w:numId w:val="4"/>
              </w:numPr>
              <w:contextualSpacing/>
              <w:rPr>
                <w:rFonts w:ascii="Gill Sans MT" w:eastAsia="Calibri" w:hAnsi="Gill Sans MT" w:cs="Times New Roman"/>
                <w:sz w:val="20"/>
                <w:szCs w:val="20"/>
              </w:rPr>
            </w:pPr>
            <w:r w:rsidRPr="00802FE8">
              <w:rPr>
                <w:rFonts w:ascii="Gill Sans MT" w:eastAsia="Calibri" w:hAnsi="Gill Sans MT" w:cs="Times New Roman"/>
                <w:sz w:val="20"/>
                <w:szCs w:val="20"/>
              </w:rPr>
              <w:t xml:space="preserve">dietary requirements </w:t>
            </w:r>
          </w:p>
          <w:p w:rsidR="0002233D" w:rsidRPr="00802FE8" w:rsidRDefault="0002233D" w:rsidP="00D40A93">
            <w:pPr>
              <w:pStyle w:val="ListParagraph"/>
              <w:numPr>
                <w:ilvl w:val="0"/>
                <w:numId w:val="4"/>
              </w:numPr>
              <w:autoSpaceDE w:val="0"/>
              <w:autoSpaceDN w:val="0"/>
              <w:adjustRightInd w:val="0"/>
              <w:rPr>
                <w:rFonts w:ascii="Gill Sans MT" w:hAnsi="Gill Sans MT" w:cs="Arial"/>
                <w:b/>
                <w:sz w:val="20"/>
                <w:szCs w:val="20"/>
              </w:rPr>
            </w:pPr>
            <w:r w:rsidRPr="00802FE8">
              <w:rPr>
                <w:rFonts w:ascii="Gill Sans MT" w:eastAsia="Calibri" w:hAnsi="Gill Sans MT" w:cs="Times New Roman"/>
                <w:sz w:val="20"/>
                <w:szCs w:val="20"/>
              </w:rPr>
              <w:t xml:space="preserve">environmental issues </w:t>
            </w:r>
            <w:proofErr w:type="spellStart"/>
            <w:r w:rsidRPr="00802FE8">
              <w:rPr>
                <w:rFonts w:ascii="Gill Sans MT" w:eastAsia="Calibri" w:hAnsi="Gill Sans MT" w:cs="Times New Roman"/>
                <w:sz w:val="20"/>
                <w:szCs w:val="20"/>
              </w:rPr>
              <w:t>eg</w:t>
            </w:r>
            <w:proofErr w:type="spellEnd"/>
            <w:r w:rsidRPr="00802FE8">
              <w:rPr>
                <w:rFonts w:ascii="Gill Sans MT" w:eastAsia="Calibri" w:hAnsi="Gill Sans MT" w:cs="Times New Roman"/>
                <w:sz w:val="20"/>
                <w:szCs w:val="20"/>
              </w:rPr>
              <w:t xml:space="preserve"> crowded corridors, travel time between lessons;</w:t>
            </w:r>
          </w:p>
          <w:p w:rsidR="0002233D" w:rsidRDefault="0002233D" w:rsidP="00672756">
            <w:pPr>
              <w:autoSpaceDE w:val="0"/>
              <w:autoSpaceDN w:val="0"/>
              <w:adjustRightInd w:val="0"/>
              <w:rPr>
                <w:rFonts w:ascii="Gill Sans MT" w:hAnsi="Gill Sans MT" w:cs="Arial"/>
                <w:b/>
                <w:sz w:val="20"/>
                <w:szCs w:val="20"/>
              </w:rPr>
            </w:pPr>
          </w:p>
          <w:p w:rsidR="0002233D" w:rsidRDefault="0002233D" w:rsidP="00672756">
            <w:pPr>
              <w:autoSpaceDE w:val="0"/>
              <w:autoSpaceDN w:val="0"/>
              <w:adjustRightInd w:val="0"/>
              <w:rPr>
                <w:rFonts w:ascii="Gill Sans MT" w:hAnsi="Gill Sans MT" w:cs="Arial"/>
                <w:b/>
                <w:sz w:val="20"/>
                <w:szCs w:val="20"/>
              </w:rPr>
            </w:pPr>
          </w:p>
          <w:p w:rsidR="0002233D" w:rsidRDefault="0002233D" w:rsidP="00672756">
            <w:pPr>
              <w:autoSpaceDE w:val="0"/>
              <w:autoSpaceDN w:val="0"/>
              <w:adjustRightInd w:val="0"/>
              <w:rPr>
                <w:rFonts w:ascii="Gill Sans MT" w:hAnsi="Gill Sans MT" w:cs="Arial"/>
                <w:b/>
                <w:sz w:val="20"/>
                <w:szCs w:val="20"/>
              </w:rPr>
            </w:pPr>
          </w:p>
          <w:p w:rsidR="0002233D" w:rsidRDefault="0002233D" w:rsidP="00672756">
            <w:pPr>
              <w:autoSpaceDE w:val="0"/>
              <w:autoSpaceDN w:val="0"/>
              <w:adjustRightInd w:val="0"/>
              <w:rPr>
                <w:rFonts w:ascii="Gill Sans MT" w:hAnsi="Gill Sans MT" w:cs="Arial"/>
                <w:b/>
                <w:sz w:val="20"/>
                <w:szCs w:val="20"/>
              </w:rPr>
            </w:pPr>
          </w:p>
          <w:p w:rsidR="0002233D" w:rsidRDefault="0002233D" w:rsidP="00672756">
            <w:pPr>
              <w:autoSpaceDE w:val="0"/>
              <w:autoSpaceDN w:val="0"/>
              <w:adjustRightInd w:val="0"/>
              <w:rPr>
                <w:rFonts w:ascii="Gill Sans MT" w:hAnsi="Gill Sans MT" w:cs="Arial"/>
                <w:b/>
                <w:sz w:val="20"/>
                <w:szCs w:val="20"/>
              </w:rPr>
            </w:pPr>
          </w:p>
          <w:p w:rsidR="0002233D" w:rsidRDefault="0002233D" w:rsidP="00672756">
            <w:pPr>
              <w:autoSpaceDE w:val="0"/>
              <w:autoSpaceDN w:val="0"/>
              <w:adjustRightInd w:val="0"/>
              <w:rPr>
                <w:rFonts w:ascii="Gill Sans MT" w:hAnsi="Gill Sans MT" w:cs="Arial"/>
                <w:b/>
                <w:sz w:val="20"/>
                <w:szCs w:val="20"/>
              </w:rPr>
            </w:pPr>
          </w:p>
          <w:p w:rsidR="0002233D" w:rsidRDefault="0002233D" w:rsidP="00672756">
            <w:pPr>
              <w:autoSpaceDE w:val="0"/>
              <w:autoSpaceDN w:val="0"/>
              <w:adjustRightInd w:val="0"/>
              <w:rPr>
                <w:rFonts w:ascii="Gill Sans MT" w:hAnsi="Gill Sans MT" w:cs="Arial"/>
                <w:b/>
                <w:sz w:val="20"/>
                <w:szCs w:val="20"/>
              </w:rPr>
            </w:pPr>
          </w:p>
          <w:p w:rsidR="0002233D" w:rsidRDefault="0002233D" w:rsidP="00672756">
            <w:pPr>
              <w:autoSpaceDE w:val="0"/>
              <w:autoSpaceDN w:val="0"/>
              <w:adjustRightInd w:val="0"/>
              <w:rPr>
                <w:rFonts w:ascii="Gill Sans MT" w:hAnsi="Gill Sans MT" w:cs="Arial"/>
                <w:b/>
                <w:sz w:val="20"/>
                <w:szCs w:val="20"/>
              </w:rPr>
            </w:pPr>
          </w:p>
          <w:p w:rsidR="0002233D" w:rsidRDefault="0002233D" w:rsidP="00672756">
            <w:pPr>
              <w:autoSpaceDE w:val="0"/>
              <w:autoSpaceDN w:val="0"/>
              <w:adjustRightInd w:val="0"/>
              <w:rPr>
                <w:rFonts w:ascii="Gill Sans MT" w:hAnsi="Gill Sans MT" w:cs="Arial"/>
                <w:b/>
                <w:sz w:val="20"/>
                <w:szCs w:val="20"/>
              </w:rPr>
            </w:pPr>
          </w:p>
          <w:p w:rsidR="0002233D" w:rsidRDefault="0002233D" w:rsidP="00672756">
            <w:pPr>
              <w:autoSpaceDE w:val="0"/>
              <w:autoSpaceDN w:val="0"/>
              <w:adjustRightInd w:val="0"/>
              <w:rPr>
                <w:rFonts w:ascii="Gill Sans MT" w:hAnsi="Gill Sans MT" w:cs="Arial"/>
                <w:b/>
                <w:sz w:val="20"/>
                <w:szCs w:val="20"/>
              </w:rPr>
            </w:pPr>
          </w:p>
          <w:p w:rsidR="0002233D" w:rsidRDefault="0002233D" w:rsidP="00672756">
            <w:pPr>
              <w:autoSpaceDE w:val="0"/>
              <w:autoSpaceDN w:val="0"/>
              <w:adjustRightInd w:val="0"/>
              <w:rPr>
                <w:rFonts w:ascii="Gill Sans MT" w:hAnsi="Gill Sans MT" w:cs="Arial"/>
                <w:b/>
                <w:sz w:val="20"/>
                <w:szCs w:val="20"/>
              </w:rPr>
            </w:pPr>
          </w:p>
          <w:p w:rsidR="0002233D" w:rsidRDefault="0002233D" w:rsidP="00672756">
            <w:pPr>
              <w:autoSpaceDE w:val="0"/>
              <w:autoSpaceDN w:val="0"/>
              <w:adjustRightInd w:val="0"/>
              <w:rPr>
                <w:rFonts w:ascii="Gill Sans MT" w:hAnsi="Gill Sans MT" w:cs="Arial"/>
                <w:b/>
                <w:sz w:val="20"/>
                <w:szCs w:val="20"/>
              </w:rPr>
            </w:pPr>
          </w:p>
          <w:p w:rsidR="0002233D" w:rsidRDefault="0002233D" w:rsidP="00672756">
            <w:pPr>
              <w:autoSpaceDE w:val="0"/>
              <w:autoSpaceDN w:val="0"/>
              <w:adjustRightInd w:val="0"/>
              <w:rPr>
                <w:rFonts w:ascii="Gill Sans MT" w:hAnsi="Gill Sans MT" w:cs="Arial"/>
                <w:b/>
                <w:sz w:val="20"/>
                <w:szCs w:val="20"/>
              </w:rPr>
            </w:pPr>
          </w:p>
          <w:p w:rsidR="0002233D" w:rsidRDefault="0002233D" w:rsidP="00672756">
            <w:pPr>
              <w:autoSpaceDE w:val="0"/>
              <w:autoSpaceDN w:val="0"/>
              <w:adjustRightInd w:val="0"/>
              <w:rPr>
                <w:rFonts w:ascii="Gill Sans MT" w:hAnsi="Gill Sans MT" w:cs="Arial"/>
                <w:b/>
                <w:sz w:val="20"/>
                <w:szCs w:val="20"/>
              </w:rPr>
            </w:pPr>
          </w:p>
          <w:p w:rsidR="0002233D" w:rsidRDefault="0002233D" w:rsidP="00672756">
            <w:pPr>
              <w:autoSpaceDE w:val="0"/>
              <w:autoSpaceDN w:val="0"/>
              <w:adjustRightInd w:val="0"/>
              <w:rPr>
                <w:rFonts w:ascii="Gill Sans MT" w:hAnsi="Gill Sans MT" w:cs="Arial"/>
                <w:b/>
                <w:sz w:val="20"/>
                <w:szCs w:val="20"/>
              </w:rPr>
            </w:pPr>
          </w:p>
          <w:p w:rsidR="0002233D" w:rsidRPr="00802FE8" w:rsidRDefault="0002233D" w:rsidP="00672756">
            <w:pPr>
              <w:autoSpaceDE w:val="0"/>
              <w:autoSpaceDN w:val="0"/>
              <w:adjustRightInd w:val="0"/>
              <w:rPr>
                <w:rFonts w:ascii="Gill Sans MT" w:hAnsi="Gill Sans MT" w:cs="Arial"/>
                <w:b/>
                <w:sz w:val="20"/>
                <w:szCs w:val="20"/>
              </w:rPr>
            </w:pPr>
          </w:p>
        </w:tc>
      </w:tr>
    </w:tbl>
    <w:p w:rsidR="0002233D" w:rsidRDefault="0002233D" w:rsidP="0002233D"/>
    <w:p w:rsidR="0002233D" w:rsidRDefault="0002233D" w:rsidP="0002233D">
      <w:pPr>
        <w:spacing w:after="0"/>
      </w:pPr>
    </w:p>
    <w:tbl>
      <w:tblPr>
        <w:tblStyle w:val="TableGrid"/>
        <w:tblW w:w="9072" w:type="dxa"/>
        <w:tblInd w:w="108" w:type="dxa"/>
        <w:tblCellMar>
          <w:top w:w="28" w:type="dxa"/>
          <w:bottom w:w="28" w:type="dxa"/>
        </w:tblCellMar>
        <w:tblLook w:val="04A0" w:firstRow="1" w:lastRow="0" w:firstColumn="1" w:lastColumn="0" w:noHBand="0" w:noVBand="1"/>
      </w:tblPr>
      <w:tblGrid>
        <w:gridCol w:w="9072"/>
      </w:tblGrid>
      <w:tr w:rsidR="0002233D" w:rsidRPr="00802FE8" w:rsidTr="00672756">
        <w:trPr>
          <w:trHeight w:val="5017"/>
        </w:trPr>
        <w:tc>
          <w:tcPr>
            <w:tcW w:w="9072" w:type="dxa"/>
          </w:tcPr>
          <w:p w:rsidR="0002233D" w:rsidRPr="00802FE8" w:rsidRDefault="0002233D" w:rsidP="00672756">
            <w:pPr>
              <w:rPr>
                <w:rFonts w:ascii="Gill Sans MT" w:eastAsia="Calibri" w:hAnsi="Gill Sans MT" w:cs="Times New Roman"/>
                <w:sz w:val="20"/>
              </w:rPr>
            </w:pPr>
            <w:r>
              <w:br w:type="page"/>
            </w:r>
            <w:r w:rsidRPr="00802FE8">
              <w:rPr>
                <w:rFonts w:ascii="Gill Sans MT" w:eastAsia="Calibri" w:hAnsi="Gill Sans MT" w:cs="Times New Roman"/>
                <w:b/>
                <w:sz w:val="20"/>
              </w:rPr>
              <w:t>Specific support for the pupil’s educational, social and emotional needs</w:t>
            </w:r>
            <w:r>
              <w:rPr>
                <w:rFonts w:ascii="Gill Sans MT" w:eastAsia="Calibri" w:hAnsi="Gill Sans MT" w:cs="Times New Roman"/>
                <w:sz w:val="20"/>
              </w:rPr>
              <w:t>:</w:t>
            </w:r>
            <w:r w:rsidRPr="00802FE8">
              <w:rPr>
                <w:rFonts w:ascii="Gill Sans MT" w:eastAsia="Calibri" w:hAnsi="Gill Sans MT" w:cs="Times New Roman"/>
                <w:sz w:val="20"/>
              </w:rPr>
              <w:t xml:space="preserve"> for example,</w:t>
            </w:r>
          </w:p>
          <w:p w:rsidR="0002233D" w:rsidRPr="00802FE8" w:rsidRDefault="0002233D" w:rsidP="00D40A93">
            <w:pPr>
              <w:numPr>
                <w:ilvl w:val="0"/>
                <w:numId w:val="5"/>
              </w:numPr>
              <w:contextualSpacing/>
              <w:rPr>
                <w:rFonts w:ascii="Gill Sans MT" w:eastAsia="Calibri" w:hAnsi="Gill Sans MT" w:cs="Times New Roman"/>
                <w:sz w:val="20"/>
              </w:rPr>
            </w:pPr>
            <w:r w:rsidRPr="00802FE8">
              <w:rPr>
                <w:rFonts w:ascii="Gill Sans MT" w:eastAsia="Calibri" w:hAnsi="Gill Sans MT" w:cs="Times New Roman"/>
                <w:sz w:val="20"/>
              </w:rPr>
              <w:t>how absences will be managed</w:t>
            </w:r>
          </w:p>
          <w:p w:rsidR="0002233D" w:rsidRPr="00802FE8" w:rsidRDefault="0002233D" w:rsidP="00D40A93">
            <w:pPr>
              <w:numPr>
                <w:ilvl w:val="0"/>
                <w:numId w:val="5"/>
              </w:numPr>
              <w:contextualSpacing/>
              <w:rPr>
                <w:rFonts w:ascii="Gill Sans MT" w:eastAsia="Calibri" w:hAnsi="Gill Sans MT" w:cs="Times New Roman"/>
                <w:sz w:val="20"/>
              </w:rPr>
            </w:pPr>
            <w:r w:rsidRPr="00802FE8">
              <w:rPr>
                <w:rFonts w:ascii="Gill Sans MT" w:eastAsia="Calibri" w:hAnsi="Gill Sans MT" w:cs="Times New Roman"/>
                <w:sz w:val="20"/>
              </w:rPr>
              <w:t>requirements for extra time to complet</w:t>
            </w:r>
            <w:r>
              <w:rPr>
                <w:rFonts w:ascii="Gill Sans MT" w:eastAsia="Calibri" w:hAnsi="Gill Sans MT" w:cs="Times New Roman"/>
                <w:sz w:val="20"/>
              </w:rPr>
              <w:t>e exams</w:t>
            </w:r>
          </w:p>
          <w:p w:rsidR="0002233D" w:rsidRPr="00802FE8" w:rsidRDefault="0002233D" w:rsidP="00D40A93">
            <w:pPr>
              <w:numPr>
                <w:ilvl w:val="0"/>
                <w:numId w:val="5"/>
              </w:numPr>
              <w:contextualSpacing/>
              <w:rPr>
                <w:rFonts w:ascii="Gill Sans MT" w:eastAsia="Calibri" w:hAnsi="Gill Sans MT" w:cs="Times New Roman"/>
                <w:sz w:val="20"/>
              </w:rPr>
            </w:pPr>
            <w:r w:rsidRPr="00802FE8">
              <w:rPr>
                <w:rFonts w:ascii="Gill Sans MT" w:eastAsia="Calibri" w:hAnsi="Gill Sans MT" w:cs="Times New Roman"/>
                <w:sz w:val="20"/>
              </w:rPr>
              <w:t xml:space="preserve">use of rest periods or additional support in catching up with lessons </w:t>
            </w:r>
          </w:p>
          <w:p w:rsidR="0002233D" w:rsidRPr="00802FE8" w:rsidRDefault="0002233D" w:rsidP="00D40A93">
            <w:pPr>
              <w:numPr>
                <w:ilvl w:val="0"/>
                <w:numId w:val="5"/>
              </w:numPr>
              <w:contextualSpacing/>
              <w:rPr>
                <w:rFonts w:ascii="Gill Sans MT" w:eastAsia="Calibri" w:hAnsi="Gill Sans MT" w:cs="Times New Roman"/>
                <w:sz w:val="20"/>
              </w:rPr>
            </w:pPr>
            <w:r>
              <w:rPr>
                <w:rFonts w:ascii="Gill Sans MT" w:eastAsia="Calibri" w:hAnsi="Gill Sans MT" w:cs="Times New Roman"/>
                <w:sz w:val="20"/>
              </w:rPr>
              <w:t>counselling sessions</w:t>
            </w:r>
            <w:r w:rsidRPr="00802FE8">
              <w:rPr>
                <w:rFonts w:ascii="Gill Sans MT" w:eastAsia="Calibri" w:hAnsi="Gill Sans MT" w:cs="Times New Roman"/>
                <w:sz w:val="20"/>
              </w:rPr>
              <w:t xml:space="preserve">  </w:t>
            </w:r>
          </w:p>
          <w:p w:rsidR="0002233D" w:rsidRPr="00802FE8" w:rsidRDefault="0002233D" w:rsidP="00D40A93">
            <w:pPr>
              <w:numPr>
                <w:ilvl w:val="0"/>
                <w:numId w:val="5"/>
              </w:numPr>
              <w:contextualSpacing/>
              <w:rPr>
                <w:rFonts w:ascii="Gill Sans MT" w:eastAsia="Calibri" w:hAnsi="Gill Sans MT" w:cs="Times New Roman"/>
                <w:sz w:val="20"/>
              </w:rPr>
            </w:pPr>
            <w:r w:rsidRPr="00802FE8">
              <w:rPr>
                <w:rFonts w:ascii="Gill Sans MT" w:eastAsia="Calibri" w:hAnsi="Gill Sans MT" w:cs="Times New Roman"/>
                <w:sz w:val="20"/>
              </w:rPr>
              <w:t>differentiated PE lessons</w:t>
            </w:r>
          </w:p>
          <w:p w:rsidR="0002233D" w:rsidRPr="00802FE8" w:rsidRDefault="0002233D" w:rsidP="00D40A93">
            <w:pPr>
              <w:numPr>
                <w:ilvl w:val="0"/>
                <w:numId w:val="5"/>
              </w:numPr>
              <w:contextualSpacing/>
              <w:rPr>
                <w:rFonts w:ascii="Gill Sans MT" w:eastAsia="Calibri" w:hAnsi="Gill Sans MT" w:cs="Times New Roman"/>
                <w:sz w:val="20"/>
              </w:rPr>
            </w:pPr>
            <w:r w:rsidRPr="00802FE8">
              <w:rPr>
                <w:rFonts w:ascii="Gill Sans MT" w:eastAsia="Calibri" w:hAnsi="Gill Sans MT" w:cs="Times New Roman"/>
                <w:sz w:val="20"/>
              </w:rPr>
              <w:t xml:space="preserve">adaptations in other curriculum areas </w:t>
            </w:r>
            <w:proofErr w:type="spellStart"/>
            <w:r w:rsidRPr="00802FE8">
              <w:rPr>
                <w:rFonts w:ascii="Gill Sans MT" w:eastAsia="Calibri" w:hAnsi="Gill Sans MT" w:cs="Times New Roman"/>
                <w:sz w:val="20"/>
              </w:rPr>
              <w:t>eg</w:t>
            </w:r>
            <w:proofErr w:type="spellEnd"/>
            <w:r w:rsidRPr="00802FE8">
              <w:rPr>
                <w:rFonts w:ascii="Gill Sans MT" w:eastAsia="Calibri" w:hAnsi="Gill Sans MT" w:cs="Times New Roman"/>
                <w:sz w:val="20"/>
              </w:rPr>
              <w:t>, food/ design technology</w:t>
            </w:r>
          </w:p>
          <w:p w:rsidR="0002233D" w:rsidRPr="00802FE8" w:rsidRDefault="0002233D" w:rsidP="00D40A93">
            <w:pPr>
              <w:pStyle w:val="ListParagraph"/>
              <w:numPr>
                <w:ilvl w:val="0"/>
                <w:numId w:val="5"/>
              </w:numPr>
              <w:autoSpaceDE w:val="0"/>
              <w:autoSpaceDN w:val="0"/>
              <w:adjustRightInd w:val="0"/>
              <w:rPr>
                <w:rFonts w:ascii="Gill Sans MT" w:hAnsi="Gill Sans MT" w:cs="Arial"/>
                <w:b/>
                <w:sz w:val="20"/>
                <w:szCs w:val="20"/>
              </w:rPr>
            </w:pPr>
            <w:r w:rsidRPr="00802FE8">
              <w:rPr>
                <w:rFonts w:ascii="Gill Sans MT" w:eastAsia="Calibri" w:hAnsi="Gill Sans MT" w:cs="Times New Roman"/>
                <w:sz w:val="20"/>
              </w:rPr>
              <w:t>break times and lunch times</w:t>
            </w:r>
          </w:p>
        </w:tc>
      </w:tr>
      <w:tr w:rsidR="0002233D" w:rsidRPr="00802FE8" w:rsidTr="00672756">
        <w:trPr>
          <w:trHeight w:val="3511"/>
        </w:trPr>
        <w:tc>
          <w:tcPr>
            <w:tcW w:w="9072" w:type="dxa"/>
          </w:tcPr>
          <w:p w:rsidR="0002233D" w:rsidRPr="00802FE8" w:rsidRDefault="0002233D" w:rsidP="00672756">
            <w:pPr>
              <w:rPr>
                <w:rFonts w:ascii="Gill Sans MT" w:eastAsia="Calibri" w:hAnsi="Gill Sans MT" w:cs="Times New Roman"/>
                <w:sz w:val="20"/>
              </w:rPr>
            </w:pPr>
            <w:r w:rsidRPr="00802FE8">
              <w:rPr>
                <w:rFonts w:ascii="Gill Sans MT" w:eastAsia="Calibri" w:hAnsi="Gill Sans MT" w:cs="Times New Roman"/>
                <w:b/>
                <w:sz w:val="20"/>
              </w:rPr>
              <w:lastRenderedPageBreak/>
              <w:t>The level of support needed</w:t>
            </w:r>
            <w:r>
              <w:rPr>
                <w:rFonts w:ascii="Gill Sans MT" w:eastAsia="Calibri" w:hAnsi="Gill Sans MT" w:cs="Times New Roman"/>
                <w:b/>
                <w:sz w:val="20"/>
              </w:rPr>
              <w:t>:</w:t>
            </w:r>
            <w:r w:rsidRPr="00802FE8">
              <w:rPr>
                <w:rFonts w:ascii="Gill Sans MT" w:eastAsia="Calibri" w:hAnsi="Gill Sans MT" w:cs="Times New Roman"/>
                <w:sz w:val="20"/>
              </w:rPr>
              <w:t xml:space="preserve"> (some children will be able to take responsibility for their own health needs), including in emergencies. If a child is self- managing their medication, this should be clearly stated with appropriate arrangements for monitoring;</w:t>
            </w:r>
          </w:p>
          <w:p w:rsidR="0002233D" w:rsidRPr="00802FE8" w:rsidRDefault="0002233D" w:rsidP="00672756">
            <w:pPr>
              <w:autoSpaceDE w:val="0"/>
              <w:autoSpaceDN w:val="0"/>
              <w:adjustRightInd w:val="0"/>
              <w:rPr>
                <w:rFonts w:ascii="Gill Sans MT" w:hAnsi="Gill Sans MT" w:cs="Arial"/>
                <w:b/>
                <w:sz w:val="20"/>
                <w:szCs w:val="20"/>
              </w:rPr>
            </w:pPr>
          </w:p>
        </w:tc>
      </w:tr>
      <w:tr w:rsidR="0002233D" w:rsidRPr="00802FE8" w:rsidTr="00672756">
        <w:trPr>
          <w:trHeight w:val="4314"/>
        </w:trPr>
        <w:tc>
          <w:tcPr>
            <w:tcW w:w="9072" w:type="dxa"/>
          </w:tcPr>
          <w:p w:rsidR="0002233D" w:rsidRPr="00802FE8" w:rsidRDefault="0002233D" w:rsidP="00672756">
            <w:pPr>
              <w:rPr>
                <w:rFonts w:ascii="Gill Sans MT" w:eastAsia="Calibri" w:hAnsi="Gill Sans MT" w:cs="Times New Roman"/>
                <w:sz w:val="20"/>
              </w:rPr>
            </w:pPr>
            <w:r w:rsidRPr="00802FE8">
              <w:rPr>
                <w:rFonts w:ascii="Gill Sans MT" w:eastAsia="Calibri" w:hAnsi="Gill Sans MT" w:cs="Times New Roman"/>
                <w:b/>
                <w:sz w:val="20"/>
              </w:rPr>
              <w:t>Who will provide this support</w:t>
            </w:r>
            <w:r>
              <w:rPr>
                <w:rFonts w:ascii="Gill Sans MT" w:eastAsia="Calibri" w:hAnsi="Gill Sans MT" w:cs="Times New Roman"/>
                <w:b/>
                <w:sz w:val="20"/>
              </w:rPr>
              <w:t>:</w:t>
            </w:r>
          </w:p>
          <w:p w:rsidR="0002233D" w:rsidRPr="00802FE8" w:rsidRDefault="0002233D" w:rsidP="00D40A93">
            <w:pPr>
              <w:pStyle w:val="ListParagraph"/>
              <w:numPr>
                <w:ilvl w:val="0"/>
                <w:numId w:val="6"/>
              </w:numPr>
              <w:rPr>
                <w:rFonts w:ascii="Gill Sans MT" w:eastAsia="Calibri" w:hAnsi="Gill Sans MT" w:cs="Times New Roman"/>
                <w:sz w:val="20"/>
              </w:rPr>
            </w:pPr>
            <w:r>
              <w:rPr>
                <w:rFonts w:ascii="Gill Sans MT" w:eastAsia="Calibri" w:hAnsi="Gill Sans MT" w:cs="Times New Roman"/>
                <w:sz w:val="20"/>
              </w:rPr>
              <w:t>training needs</w:t>
            </w:r>
            <w:r w:rsidRPr="00802FE8">
              <w:rPr>
                <w:rFonts w:ascii="Gill Sans MT" w:eastAsia="Calibri" w:hAnsi="Gill Sans MT" w:cs="Times New Roman"/>
                <w:sz w:val="20"/>
              </w:rPr>
              <w:t xml:space="preserve"> </w:t>
            </w:r>
          </w:p>
          <w:p w:rsidR="0002233D" w:rsidRPr="00802FE8" w:rsidRDefault="0002233D" w:rsidP="00D40A93">
            <w:pPr>
              <w:pStyle w:val="ListParagraph"/>
              <w:numPr>
                <w:ilvl w:val="0"/>
                <w:numId w:val="6"/>
              </w:numPr>
              <w:rPr>
                <w:rFonts w:ascii="Gill Sans MT" w:eastAsia="Calibri" w:hAnsi="Gill Sans MT" w:cs="Times New Roman"/>
                <w:sz w:val="20"/>
              </w:rPr>
            </w:pPr>
            <w:r w:rsidRPr="00802FE8">
              <w:rPr>
                <w:rFonts w:ascii="Gill Sans MT" w:eastAsia="Calibri" w:hAnsi="Gill Sans MT" w:cs="Times New Roman"/>
                <w:sz w:val="20"/>
              </w:rPr>
              <w:t xml:space="preserve">expectations of their role and </w:t>
            </w:r>
          </w:p>
          <w:p w:rsidR="0002233D" w:rsidRPr="00802FE8" w:rsidRDefault="0002233D" w:rsidP="00D40A93">
            <w:pPr>
              <w:pStyle w:val="ListParagraph"/>
              <w:numPr>
                <w:ilvl w:val="0"/>
                <w:numId w:val="6"/>
              </w:numPr>
              <w:rPr>
                <w:rFonts w:ascii="Gill Sans MT" w:eastAsia="Calibri" w:hAnsi="Gill Sans MT" w:cs="Times New Roman"/>
                <w:sz w:val="20"/>
              </w:rPr>
            </w:pPr>
            <w:r w:rsidRPr="00802FE8">
              <w:rPr>
                <w:rFonts w:ascii="Gill Sans MT" w:eastAsia="Calibri" w:hAnsi="Gill Sans MT" w:cs="Times New Roman"/>
                <w:sz w:val="20"/>
              </w:rPr>
              <w:t>confirmation of proficiency to provide support for the child’s medical condition from a healthcare professional</w:t>
            </w:r>
          </w:p>
          <w:p w:rsidR="0002233D" w:rsidRPr="00802FE8" w:rsidRDefault="0002233D" w:rsidP="00D40A93">
            <w:pPr>
              <w:pStyle w:val="ListParagraph"/>
              <w:numPr>
                <w:ilvl w:val="0"/>
                <w:numId w:val="6"/>
              </w:numPr>
              <w:rPr>
                <w:rFonts w:ascii="Gill Sans MT" w:eastAsia="Calibri" w:hAnsi="Gill Sans MT" w:cs="Times New Roman"/>
                <w:sz w:val="20"/>
              </w:rPr>
            </w:pPr>
            <w:r w:rsidRPr="00802FE8">
              <w:rPr>
                <w:rFonts w:ascii="Gill Sans MT" w:eastAsia="Calibri" w:hAnsi="Gill Sans MT" w:cs="Times New Roman"/>
                <w:sz w:val="20"/>
              </w:rPr>
              <w:t>cover arrangements for when they are unavailable;</w:t>
            </w:r>
          </w:p>
          <w:p w:rsidR="0002233D" w:rsidRPr="00802FE8" w:rsidRDefault="0002233D" w:rsidP="00672756">
            <w:pPr>
              <w:rPr>
                <w:rFonts w:ascii="Gill Sans MT" w:eastAsia="Calibri" w:hAnsi="Gill Sans MT" w:cs="Times New Roman"/>
                <w:sz w:val="20"/>
              </w:rPr>
            </w:pPr>
          </w:p>
          <w:p w:rsidR="0002233D" w:rsidRPr="00802FE8" w:rsidRDefault="0002233D" w:rsidP="00672756">
            <w:pPr>
              <w:rPr>
                <w:rFonts w:ascii="Gill Sans MT" w:eastAsia="Calibri" w:hAnsi="Gill Sans MT" w:cs="Times New Roman"/>
                <w:sz w:val="20"/>
              </w:rPr>
            </w:pPr>
          </w:p>
          <w:p w:rsidR="0002233D" w:rsidRPr="00802FE8" w:rsidRDefault="0002233D" w:rsidP="00672756">
            <w:pPr>
              <w:rPr>
                <w:rFonts w:ascii="Gill Sans MT" w:eastAsia="Calibri" w:hAnsi="Gill Sans MT" w:cs="Times New Roman"/>
                <w:sz w:val="20"/>
              </w:rPr>
            </w:pPr>
          </w:p>
          <w:p w:rsidR="0002233D" w:rsidRPr="00802FE8" w:rsidRDefault="0002233D" w:rsidP="00672756">
            <w:pPr>
              <w:rPr>
                <w:rFonts w:ascii="Gill Sans MT" w:eastAsia="Calibri" w:hAnsi="Gill Sans MT" w:cs="Times New Roman"/>
                <w:sz w:val="20"/>
              </w:rPr>
            </w:pPr>
          </w:p>
          <w:p w:rsidR="0002233D" w:rsidRPr="00802FE8" w:rsidRDefault="0002233D" w:rsidP="00672756">
            <w:pPr>
              <w:rPr>
                <w:rFonts w:ascii="Gill Sans MT" w:eastAsia="Calibri" w:hAnsi="Gill Sans MT" w:cs="Times New Roman"/>
                <w:sz w:val="20"/>
              </w:rPr>
            </w:pPr>
          </w:p>
          <w:p w:rsidR="0002233D" w:rsidRPr="00802FE8" w:rsidRDefault="0002233D" w:rsidP="00672756">
            <w:pPr>
              <w:rPr>
                <w:rFonts w:ascii="Gill Sans MT" w:eastAsia="Calibri" w:hAnsi="Gill Sans MT" w:cs="Times New Roman"/>
                <w:sz w:val="20"/>
              </w:rPr>
            </w:pPr>
          </w:p>
          <w:p w:rsidR="0002233D" w:rsidRPr="00802FE8" w:rsidRDefault="0002233D" w:rsidP="00672756">
            <w:pPr>
              <w:rPr>
                <w:rFonts w:ascii="Gill Sans MT" w:eastAsia="Calibri" w:hAnsi="Gill Sans MT" w:cs="Times New Roman"/>
                <w:sz w:val="20"/>
              </w:rPr>
            </w:pPr>
          </w:p>
          <w:p w:rsidR="0002233D" w:rsidRPr="00802FE8" w:rsidRDefault="0002233D" w:rsidP="00672756">
            <w:pPr>
              <w:rPr>
                <w:rFonts w:ascii="Gill Sans MT" w:eastAsia="Calibri" w:hAnsi="Gill Sans MT" w:cs="Times New Roman"/>
                <w:b/>
                <w:sz w:val="20"/>
              </w:rPr>
            </w:pPr>
            <w:r w:rsidRPr="00802FE8">
              <w:rPr>
                <w:rFonts w:ascii="Gill Sans MT" w:eastAsia="Calibri" w:hAnsi="Gill Sans MT" w:cs="Times New Roman"/>
                <w:b/>
                <w:sz w:val="20"/>
              </w:rPr>
              <w:t>Any medical professionals involved?  (Occupational Therapist, School Nurse etc)</w:t>
            </w:r>
          </w:p>
        </w:tc>
      </w:tr>
    </w:tbl>
    <w:p w:rsidR="0002233D" w:rsidRDefault="0002233D" w:rsidP="0002233D"/>
    <w:p w:rsidR="0002233D" w:rsidRDefault="0002233D" w:rsidP="0002233D">
      <w:pPr>
        <w:spacing w:after="0"/>
      </w:pPr>
    </w:p>
    <w:tbl>
      <w:tblPr>
        <w:tblStyle w:val="TableGrid"/>
        <w:tblW w:w="9056" w:type="dxa"/>
        <w:tblInd w:w="108" w:type="dxa"/>
        <w:tblCellMar>
          <w:top w:w="28" w:type="dxa"/>
          <w:bottom w:w="28" w:type="dxa"/>
        </w:tblCellMar>
        <w:tblLook w:val="04A0" w:firstRow="1" w:lastRow="0" w:firstColumn="1" w:lastColumn="0" w:noHBand="0" w:noVBand="1"/>
      </w:tblPr>
      <w:tblGrid>
        <w:gridCol w:w="9056"/>
      </w:tblGrid>
      <w:tr w:rsidR="0002233D" w:rsidRPr="00802FE8" w:rsidTr="00672756">
        <w:trPr>
          <w:trHeight w:val="2463"/>
        </w:trPr>
        <w:tc>
          <w:tcPr>
            <w:tcW w:w="9056" w:type="dxa"/>
          </w:tcPr>
          <w:p w:rsidR="0002233D" w:rsidRPr="00802FE8" w:rsidRDefault="0002233D" w:rsidP="00672756">
            <w:pPr>
              <w:rPr>
                <w:rFonts w:ascii="Gill Sans MT" w:eastAsia="Calibri" w:hAnsi="Gill Sans MT" w:cs="Times New Roman"/>
                <w:b/>
                <w:sz w:val="20"/>
              </w:rPr>
            </w:pPr>
            <w:r w:rsidRPr="00802FE8">
              <w:rPr>
                <w:rFonts w:ascii="Gill Sans MT" w:eastAsia="Calibri" w:hAnsi="Gill Sans MT" w:cs="Times New Roman"/>
                <w:b/>
                <w:sz w:val="20"/>
              </w:rPr>
              <w:t>Who in the school needs to be aware of the child’s condition and the support required</w:t>
            </w:r>
            <w:r>
              <w:rPr>
                <w:rFonts w:ascii="Gill Sans MT" w:eastAsia="Calibri" w:hAnsi="Gill Sans MT" w:cs="Times New Roman"/>
                <w:b/>
                <w:sz w:val="20"/>
              </w:rPr>
              <w:t>:</w:t>
            </w:r>
          </w:p>
          <w:p w:rsidR="0002233D" w:rsidRPr="000B102F" w:rsidRDefault="0002233D" w:rsidP="00D40A93">
            <w:pPr>
              <w:pStyle w:val="ListParagraph"/>
              <w:numPr>
                <w:ilvl w:val="0"/>
                <w:numId w:val="7"/>
              </w:numPr>
              <w:autoSpaceDE w:val="0"/>
              <w:autoSpaceDN w:val="0"/>
              <w:adjustRightInd w:val="0"/>
              <w:rPr>
                <w:rFonts w:ascii="Gill Sans MT" w:hAnsi="Gill Sans MT" w:cs="Arial"/>
                <w:sz w:val="20"/>
                <w:szCs w:val="20"/>
              </w:rPr>
            </w:pPr>
            <w:r w:rsidRPr="000B102F">
              <w:rPr>
                <w:rFonts w:ascii="Gill Sans MT" w:eastAsia="Calibri" w:hAnsi="Gill Sans MT" w:cs="Times New Roman"/>
                <w:sz w:val="20"/>
              </w:rPr>
              <w:t>communication and storage of information</w:t>
            </w:r>
          </w:p>
        </w:tc>
      </w:tr>
      <w:tr w:rsidR="0002233D" w:rsidRPr="000B102F" w:rsidTr="00672756">
        <w:trPr>
          <w:trHeight w:val="2463"/>
        </w:trPr>
        <w:tc>
          <w:tcPr>
            <w:tcW w:w="9056" w:type="dxa"/>
          </w:tcPr>
          <w:p w:rsidR="0002233D" w:rsidRPr="000B102F" w:rsidRDefault="0002233D" w:rsidP="00672756">
            <w:pPr>
              <w:rPr>
                <w:rFonts w:ascii="Gill Sans MT" w:eastAsia="Calibri" w:hAnsi="Gill Sans MT" w:cs="Times New Roman"/>
                <w:sz w:val="20"/>
              </w:rPr>
            </w:pPr>
            <w:r w:rsidRPr="000B102F">
              <w:rPr>
                <w:rFonts w:ascii="Gill Sans MT" w:eastAsia="Calibri" w:hAnsi="Gill Sans MT" w:cs="Times New Roman"/>
                <w:b/>
                <w:sz w:val="20"/>
              </w:rPr>
              <w:t>Arrangements for written permission from parents</w:t>
            </w:r>
            <w:r w:rsidRPr="000B102F">
              <w:rPr>
                <w:rFonts w:ascii="Gill Sans MT" w:eastAsia="Calibri" w:hAnsi="Gill Sans MT" w:cs="Times New Roman"/>
                <w:sz w:val="20"/>
              </w:rPr>
              <w:t xml:space="preserve"> </w:t>
            </w:r>
            <w:r>
              <w:rPr>
                <w:rFonts w:ascii="Gill Sans MT" w:eastAsia="Calibri" w:hAnsi="Gill Sans MT" w:cs="Times New Roman"/>
                <w:b/>
                <w:sz w:val="20"/>
              </w:rPr>
              <w:t>and the H</w:t>
            </w:r>
            <w:r w:rsidRPr="000B102F">
              <w:rPr>
                <w:rFonts w:ascii="Gill Sans MT" w:eastAsia="Calibri" w:hAnsi="Gill Sans MT" w:cs="Times New Roman"/>
                <w:b/>
                <w:sz w:val="20"/>
              </w:rPr>
              <w:t>eadteacher for</w:t>
            </w:r>
            <w:r>
              <w:rPr>
                <w:rFonts w:ascii="Gill Sans MT" w:eastAsia="Calibri" w:hAnsi="Gill Sans MT" w:cs="Times New Roman"/>
                <w:b/>
                <w:sz w:val="20"/>
              </w:rPr>
              <w:t>:</w:t>
            </w:r>
          </w:p>
          <w:p w:rsidR="0002233D" w:rsidRPr="000B102F" w:rsidRDefault="0002233D" w:rsidP="00D40A93">
            <w:pPr>
              <w:pStyle w:val="ListParagraph"/>
              <w:numPr>
                <w:ilvl w:val="0"/>
                <w:numId w:val="8"/>
              </w:numPr>
              <w:rPr>
                <w:rFonts w:ascii="Gill Sans MT" w:eastAsia="Calibri" w:hAnsi="Gill Sans MT" w:cs="Times New Roman"/>
                <w:sz w:val="20"/>
              </w:rPr>
            </w:pPr>
            <w:r w:rsidRPr="000B102F">
              <w:rPr>
                <w:rFonts w:ascii="Gill Sans MT" w:eastAsia="Calibri" w:hAnsi="Gill Sans MT" w:cs="Times New Roman"/>
                <w:sz w:val="20"/>
              </w:rPr>
              <w:t xml:space="preserve">medication to be administered by a member of staff, or </w:t>
            </w:r>
          </w:p>
          <w:p w:rsidR="0002233D" w:rsidRPr="000B102F" w:rsidRDefault="0002233D" w:rsidP="00D40A93">
            <w:pPr>
              <w:pStyle w:val="ListParagraph"/>
              <w:numPr>
                <w:ilvl w:val="0"/>
                <w:numId w:val="8"/>
              </w:numPr>
              <w:rPr>
                <w:rFonts w:ascii="Gill Sans MT" w:eastAsia="Calibri" w:hAnsi="Gill Sans MT" w:cs="Times New Roman"/>
                <w:b/>
                <w:sz w:val="20"/>
              </w:rPr>
            </w:pPr>
            <w:r w:rsidRPr="000B102F">
              <w:rPr>
                <w:rFonts w:ascii="Gill Sans MT" w:eastAsia="Calibri" w:hAnsi="Gill Sans MT" w:cs="Times New Roman"/>
                <w:sz w:val="20"/>
              </w:rPr>
              <w:t>self-administered by the pupil during school hours;</w:t>
            </w:r>
          </w:p>
        </w:tc>
      </w:tr>
      <w:tr w:rsidR="0002233D" w:rsidRPr="000B102F" w:rsidTr="00672756">
        <w:trPr>
          <w:trHeight w:val="2808"/>
        </w:trPr>
        <w:tc>
          <w:tcPr>
            <w:tcW w:w="9056" w:type="dxa"/>
          </w:tcPr>
          <w:p w:rsidR="0002233D" w:rsidRPr="000B102F" w:rsidRDefault="0002233D" w:rsidP="00672756">
            <w:pPr>
              <w:rPr>
                <w:rFonts w:ascii="Gill Sans MT" w:eastAsia="Calibri" w:hAnsi="Gill Sans MT" w:cs="Times New Roman"/>
                <w:sz w:val="20"/>
              </w:rPr>
            </w:pPr>
            <w:r w:rsidRPr="000B102F">
              <w:rPr>
                <w:rFonts w:ascii="Gill Sans MT" w:eastAsia="Calibri" w:hAnsi="Gill Sans MT" w:cs="Times New Roman"/>
                <w:b/>
                <w:sz w:val="20"/>
              </w:rPr>
              <w:lastRenderedPageBreak/>
              <w:t>Separate arrangements</w:t>
            </w:r>
            <w:r w:rsidRPr="000B102F">
              <w:rPr>
                <w:rFonts w:ascii="Gill Sans MT" w:eastAsia="Calibri" w:hAnsi="Gill Sans MT" w:cs="Times New Roman"/>
                <w:sz w:val="20"/>
              </w:rPr>
              <w:t xml:space="preserve"> or</w:t>
            </w:r>
          </w:p>
          <w:p w:rsidR="0002233D" w:rsidRPr="000B102F" w:rsidRDefault="0002233D" w:rsidP="00D40A93">
            <w:pPr>
              <w:numPr>
                <w:ilvl w:val="0"/>
                <w:numId w:val="9"/>
              </w:numPr>
              <w:contextualSpacing/>
              <w:rPr>
                <w:rFonts w:ascii="Gill Sans MT" w:eastAsia="Calibri" w:hAnsi="Gill Sans MT" w:cs="Times New Roman"/>
                <w:sz w:val="20"/>
              </w:rPr>
            </w:pPr>
            <w:r w:rsidRPr="000B102F">
              <w:rPr>
                <w:rFonts w:ascii="Gill Sans MT" w:eastAsia="Calibri" w:hAnsi="Gill Sans MT" w:cs="Times New Roman"/>
                <w:sz w:val="20"/>
              </w:rPr>
              <w:t xml:space="preserve">procedures required for school trips </w:t>
            </w:r>
          </w:p>
          <w:p w:rsidR="0002233D" w:rsidRPr="000B102F" w:rsidRDefault="0002233D" w:rsidP="00D40A93">
            <w:pPr>
              <w:numPr>
                <w:ilvl w:val="0"/>
                <w:numId w:val="9"/>
              </w:numPr>
              <w:contextualSpacing/>
              <w:rPr>
                <w:rFonts w:ascii="Gill Sans MT" w:eastAsia="Calibri" w:hAnsi="Gill Sans MT" w:cs="Times New Roman"/>
                <w:sz w:val="20"/>
              </w:rPr>
            </w:pPr>
            <w:r w:rsidRPr="000B102F">
              <w:rPr>
                <w:rFonts w:ascii="Gill Sans MT" w:eastAsia="Calibri" w:hAnsi="Gill Sans MT" w:cs="Times New Roman"/>
                <w:sz w:val="20"/>
              </w:rPr>
              <w:t xml:space="preserve">other school activities outside of the normal school timetable </w:t>
            </w:r>
          </w:p>
          <w:p w:rsidR="0002233D" w:rsidRPr="000B102F" w:rsidRDefault="0002233D" w:rsidP="00D40A93">
            <w:pPr>
              <w:pStyle w:val="ListParagraph"/>
              <w:numPr>
                <w:ilvl w:val="0"/>
                <w:numId w:val="9"/>
              </w:numPr>
              <w:rPr>
                <w:rFonts w:ascii="Gill Sans MT" w:eastAsia="Calibri" w:hAnsi="Gill Sans MT" w:cs="Times New Roman"/>
                <w:b/>
                <w:sz w:val="20"/>
              </w:rPr>
            </w:pPr>
            <w:r w:rsidRPr="000B102F">
              <w:rPr>
                <w:rFonts w:ascii="Gill Sans MT" w:eastAsia="Calibri" w:hAnsi="Gill Sans MT" w:cs="Times New Roman"/>
                <w:sz w:val="20"/>
              </w:rPr>
              <w:t>risk assessments</w:t>
            </w:r>
          </w:p>
        </w:tc>
      </w:tr>
      <w:tr w:rsidR="0002233D" w:rsidRPr="000B102F" w:rsidTr="00672756">
        <w:trPr>
          <w:trHeight w:val="2463"/>
        </w:trPr>
        <w:tc>
          <w:tcPr>
            <w:tcW w:w="9056" w:type="dxa"/>
          </w:tcPr>
          <w:p w:rsidR="0002233D" w:rsidRPr="000B102F" w:rsidRDefault="0002233D" w:rsidP="00672756">
            <w:pPr>
              <w:rPr>
                <w:rFonts w:ascii="Gill Sans MT" w:eastAsia="Calibri" w:hAnsi="Gill Sans MT" w:cs="Times New Roman"/>
                <w:b/>
                <w:sz w:val="20"/>
              </w:rPr>
            </w:pPr>
            <w:r w:rsidRPr="000B102F">
              <w:rPr>
                <w:rFonts w:ascii="Gill Sans MT" w:eastAsia="Calibri" w:hAnsi="Gill Sans MT" w:cs="Times New Roman"/>
                <w:b/>
                <w:sz w:val="20"/>
              </w:rPr>
              <w:t>Named link person</w:t>
            </w:r>
          </w:p>
          <w:p w:rsidR="0002233D" w:rsidRPr="000B102F" w:rsidRDefault="0002233D" w:rsidP="00D40A93">
            <w:pPr>
              <w:pStyle w:val="ListParagraph"/>
              <w:numPr>
                <w:ilvl w:val="0"/>
                <w:numId w:val="10"/>
              </w:numPr>
              <w:rPr>
                <w:rFonts w:ascii="Gill Sans MT" w:eastAsia="Calibri" w:hAnsi="Gill Sans MT" w:cs="Times New Roman"/>
                <w:b/>
                <w:sz w:val="20"/>
              </w:rPr>
            </w:pPr>
          </w:p>
          <w:p w:rsidR="0002233D" w:rsidRPr="000B102F" w:rsidRDefault="0002233D" w:rsidP="00672756">
            <w:pPr>
              <w:rPr>
                <w:rFonts w:ascii="Gill Sans MT" w:eastAsia="Calibri" w:hAnsi="Gill Sans MT" w:cs="Times New Roman"/>
                <w:sz w:val="20"/>
              </w:rPr>
            </w:pPr>
          </w:p>
          <w:p w:rsidR="0002233D" w:rsidRPr="000B102F" w:rsidRDefault="0002233D" w:rsidP="00672756">
            <w:pPr>
              <w:rPr>
                <w:rFonts w:ascii="Gill Sans MT" w:eastAsia="Calibri" w:hAnsi="Gill Sans MT" w:cs="Times New Roman"/>
                <w:sz w:val="20"/>
              </w:rPr>
            </w:pPr>
          </w:p>
          <w:p w:rsidR="0002233D" w:rsidRPr="000B102F" w:rsidRDefault="0002233D" w:rsidP="00672756">
            <w:pPr>
              <w:rPr>
                <w:rFonts w:ascii="Gill Sans MT" w:eastAsia="Calibri" w:hAnsi="Gill Sans MT" w:cs="Times New Roman"/>
                <w:sz w:val="20"/>
              </w:rPr>
            </w:pPr>
            <w:r w:rsidRPr="000B102F">
              <w:rPr>
                <w:rFonts w:ascii="Gill Sans MT" w:eastAsia="Calibri" w:hAnsi="Gill Sans MT" w:cs="Times New Roman"/>
                <w:sz w:val="20"/>
              </w:rPr>
              <w:t>(where confidentiality issues are raised by the parent/child, the designated individuals to be entrusted with information about the child’s condition)</w:t>
            </w:r>
          </w:p>
          <w:p w:rsidR="0002233D" w:rsidRPr="000B102F" w:rsidRDefault="0002233D" w:rsidP="00672756">
            <w:pPr>
              <w:rPr>
                <w:rFonts w:ascii="Gill Sans MT" w:eastAsia="Calibri" w:hAnsi="Gill Sans MT" w:cs="Times New Roman"/>
                <w:sz w:val="20"/>
              </w:rPr>
            </w:pPr>
          </w:p>
          <w:p w:rsidR="0002233D" w:rsidRPr="000B102F" w:rsidRDefault="0002233D" w:rsidP="00672756">
            <w:pPr>
              <w:rPr>
                <w:rFonts w:ascii="Gill Sans MT" w:eastAsia="Calibri" w:hAnsi="Gill Sans MT" w:cs="Times New Roman"/>
                <w:b/>
                <w:sz w:val="20"/>
              </w:rPr>
            </w:pPr>
          </w:p>
        </w:tc>
      </w:tr>
      <w:tr w:rsidR="0002233D" w:rsidRPr="000B102F" w:rsidTr="00672756">
        <w:trPr>
          <w:trHeight w:val="2463"/>
        </w:trPr>
        <w:tc>
          <w:tcPr>
            <w:tcW w:w="9056" w:type="dxa"/>
          </w:tcPr>
          <w:p w:rsidR="0002233D" w:rsidRPr="000B102F" w:rsidRDefault="0002233D" w:rsidP="00672756">
            <w:pPr>
              <w:rPr>
                <w:rFonts w:ascii="Gill Sans MT" w:eastAsia="Calibri" w:hAnsi="Gill Sans MT" w:cs="Times New Roman"/>
                <w:sz w:val="20"/>
              </w:rPr>
            </w:pPr>
            <w:r w:rsidRPr="000B102F">
              <w:rPr>
                <w:rFonts w:ascii="Gill Sans MT" w:eastAsia="Calibri" w:hAnsi="Gill Sans MT" w:cs="Times New Roman"/>
                <w:b/>
                <w:sz w:val="20"/>
              </w:rPr>
              <w:t>What to do in an emergency</w:t>
            </w:r>
            <w:r w:rsidRPr="000B102F">
              <w:rPr>
                <w:rFonts w:ascii="Gill Sans MT" w:eastAsia="Calibri" w:hAnsi="Gill Sans MT" w:cs="Times New Roman"/>
                <w:sz w:val="20"/>
              </w:rPr>
              <w:t xml:space="preserve">, </w:t>
            </w:r>
          </w:p>
          <w:p w:rsidR="0002233D" w:rsidRPr="000B102F" w:rsidRDefault="0002233D" w:rsidP="00D40A93">
            <w:pPr>
              <w:pStyle w:val="ListParagraph"/>
              <w:numPr>
                <w:ilvl w:val="0"/>
                <w:numId w:val="10"/>
              </w:numPr>
              <w:rPr>
                <w:rFonts w:ascii="Gill Sans MT" w:eastAsia="Calibri" w:hAnsi="Gill Sans MT" w:cs="Times New Roman"/>
                <w:sz w:val="20"/>
              </w:rPr>
            </w:pPr>
            <w:r w:rsidRPr="000B102F">
              <w:rPr>
                <w:rFonts w:ascii="Gill Sans MT" w:eastAsia="Calibri" w:hAnsi="Gill Sans MT" w:cs="Times New Roman"/>
                <w:sz w:val="20"/>
              </w:rPr>
              <w:t xml:space="preserve">whom to contact, and </w:t>
            </w:r>
          </w:p>
          <w:p w:rsidR="0002233D" w:rsidRPr="000B102F" w:rsidRDefault="0002233D" w:rsidP="00D40A93">
            <w:pPr>
              <w:pStyle w:val="ListParagraph"/>
              <w:numPr>
                <w:ilvl w:val="0"/>
                <w:numId w:val="10"/>
              </w:numPr>
              <w:rPr>
                <w:rFonts w:ascii="Gill Sans MT" w:eastAsia="Calibri" w:hAnsi="Gill Sans MT" w:cs="Times New Roman"/>
                <w:b/>
                <w:sz w:val="20"/>
              </w:rPr>
            </w:pPr>
            <w:r>
              <w:rPr>
                <w:rFonts w:ascii="Gill Sans MT" w:eastAsia="Calibri" w:hAnsi="Gill Sans MT" w:cs="Times New Roman"/>
                <w:sz w:val="20"/>
              </w:rPr>
              <w:t>contingency arrangements</w:t>
            </w:r>
          </w:p>
        </w:tc>
      </w:tr>
    </w:tbl>
    <w:p w:rsidR="0002233D" w:rsidRDefault="0002233D" w:rsidP="0002233D"/>
    <w:p w:rsidR="0002233D" w:rsidRDefault="0002233D" w:rsidP="0002233D">
      <w:pPr>
        <w:spacing w:after="0"/>
      </w:pPr>
    </w:p>
    <w:tbl>
      <w:tblPr>
        <w:tblStyle w:val="TableGrid"/>
        <w:tblW w:w="9040" w:type="dxa"/>
        <w:tblInd w:w="108" w:type="dxa"/>
        <w:tblCellMar>
          <w:top w:w="28" w:type="dxa"/>
          <w:bottom w:w="28" w:type="dxa"/>
        </w:tblCellMar>
        <w:tblLook w:val="04A0" w:firstRow="1" w:lastRow="0" w:firstColumn="1" w:lastColumn="0" w:noHBand="0" w:noVBand="1"/>
      </w:tblPr>
      <w:tblGrid>
        <w:gridCol w:w="9040"/>
      </w:tblGrid>
      <w:tr w:rsidR="0002233D" w:rsidRPr="000B102F" w:rsidTr="00672756">
        <w:trPr>
          <w:trHeight w:val="2362"/>
        </w:trPr>
        <w:tc>
          <w:tcPr>
            <w:tcW w:w="9040" w:type="dxa"/>
          </w:tcPr>
          <w:p w:rsidR="0002233D" w:rsidRPr="000B102F" w:rsidRDefault="0002233D" w:rsidP="00672756">
            <w:pPr>
              <w:rPr>
                <w:rFonts w:ascii="Gill Sans MT" w:eastAsia="Calibri" w:hAnsi="Gill Sans MT" w:cs="Times New Roman"/>
                <w:b/>
                <w:sz w:val="20"/>
              </w:rPr>
            </w:pPr>
            <w:r w:rsidRPr="000B102F">
              <w:rPr>
                <w:rFonts w:ascii="Gill Sans MT" w:eastAsia="Calibri" w:hAnsi="Gill Sans MT" w:cs="Times New Roman"/>
                <w:b/>
                <w:sz w:val="20"/>
              </w:rPr>
              <w:t>Personal Emergency Evacuation Plan in place?</w:t>
            </w:r>
          </w:p>
          <w:p w:rsidR="0002233D" w:rsidRPr="000B102F" w:rsidRDefault="0002233D" w:rsidP="00672756">
            <w:pPr>
              <w:rPr>
                <w:rFonts w:ascii="Gill Sans MT" w:eastAsia="Calibri" w:hAnsi="Gill Sans MT" w:cs="Times New Roman"/>
                <w:b/>
                <w:sz w:val="20"/>
              </w:rPr>
            </w:pPr>
          </w:p>
          <w:p w:rsidR="0002233D" w:rsidRPr="000B102F" w:rsidRDefault="0002233D" w:rsidP="00D40A93">
            <w:pPr>
              <w:numPr>
                <w:ilvl w:val="0"/>
                <w:numId w:val="11"/>
              </w:numPr>
              <w:contextualSpacing/>
              <w:rPr>
                <w:rFonts w:ascii="Gill Sans MT" w:eastAsia="Calibri" w:hAnsi="Gill Sans MT" w:cs="Times New Roman"/>
                <w:b/>
                <w:sz w:val="20"/>
              </w:rPr>
            </w:pPr>
            <w:r w:rsidRPr="000B102F">
              <w:rPr>
                <w:rFonts w:ascii="Gill Sans MT" w:eastAsia="Calibri" w:hAnsi="Gill Sans MT" w:cs="Times New Roman"/>
                <w:b/>
                <w:sz w:val="20"/>
              </w:rPr>
              <w:t>Yes</w:t>
            </w:r>
          </w:p>
          <w:p w:rsidR="0002233D" w:rsidRPr="000B102F" w:rsidRDefault="0002233D" w:rsidP="00D40A93">
            <w:pPr>
              <w:numPr>
                <w:ilvl w:val="0"/>
                <w:numId w:val="11"/>
              </w:numPr>
              <w:contextualSpacing/>
              <w:rPr>
                <w:rFonts w:ascii="Gill Sans MT" w:eastAsia="Calibri" w:hAnsi="Gill Sans MT" w:cs="Times New Roman"/>
                <w:b/>
                <w:sz w:val="20"/>
              </w:rPr>
            </w:pPr>
            <w:r w:rsidRPr="000B102F">
              <w:rPr>
                <w:rFonts w:ascii="Gill Sans MT" w:eastAsia="Calibri" w:hAnsi="Gill Sans MT" w:cs="Times New Roman"/>
                <w:b/>
                <w:sz w:val="20"/>
              </w:rPr>
              <w:t>Who will action this if not in place?</w:t>
            </w:r>
          </w:p>
          <w:p w:rsidR="0002233D" w:rsidRPr="000B102F" w:rsidRDefault="0002233D" w:rsidP="00672756">
            <w:pPr>
              <w:rPr>
                <w:rFonts w:ascii="Gill Sans MT" w:eastAsia="Calibri" w:hAnsi="Gill Sans MT" w:cs="Times New Roman"/>
                <w:b/>
                <w:sz w:val="20"/>
              </w:rPr>
            </w:pPr>
          </w:p>
          <w:p w:rsidR="0002233D" w:rsidRPr="000B102F" w:rsidRDefault="0002233D" w:rsidP="00672756">
            <w:pPr>
              <w:rPr>
                <w:rFonts w:ascii="Gill Sans MT" w:eastAsia="Calibri" w:hAnsi="Gill Sans MT" w:cs="Times New Roman"/>
                <w:b/>
                <w:sz w:val="20"/>
              </w:rPr>
            </w:pPr>
          </w:p>
          <w:p w:rsidR="0002233D" w:rsidRDefault="0002233D" w:rsidP="00672756">
            <w:pPr>
              <w:rPr>
                <w:rFonts w:ascii="Gill Sans MT" w:eastAsia="Calibri" w:hAnsi="Gill Sans MT" w:cs="Times New Roman"/>
                <w:b/>
                <w:sz w:val="20"/>
              </w:rPr>
            </w:pPr>
          </w:p>
          <w:p w:rsidR="0002233D" w:rsidRDefault="0002233D" w:rsidP="00672756">
            <w:pPr>
              <w:rPr>
                <w:rFonts w:ascii="Gill Sans MT" w:eastAsia="Calibri" w:hAnsi="Gill Sans MT" w:cs="Times New Roman"/>
                <w:b/>
                <w:sz w:val="20"/>
              </w:rPr>
            </w:pPr>
          </w:p>
          <w:p w:rsidR="0002233D" w:rsidRPr="000B102F" w:rsidRDefault="0002233D" w:rsidP="00672756">
            <w:pPr>
              <w:rPr>
                <w:rFonts w:ascii="Gill Sans MT" w:eastAsia="Calibri" w:hAnsi="Gill Sans MT" w:cs="Times New Roman"/>
                <w:b/>
                <w:sz w:val="20"/>
              </w:rPr>
            </w:pPr>
            <w:r w:rsidRPr="000B102F">
              <w:rPr>
                <w:rFonts w:ascii="Gill Sans MT" w:eastAsia="Calibri" w:hAnsi="Gill Sans MT" w:cs="Times New Roman"/>
                <w:b/>
                <w:sz w:val="20"/>
              </w:rPr>
              <w:t>Administering medicines forms completed and signed if appropriate?</w:t>
            </w:r>
          </w:p>
          <w:p w:rsidR="0002233D" w:rsidRPr="000B102F" w:rsidRDefault="0002233D" w:rsidP="00672756">
            <w:pPr>
              <w:rPr>
                <w:rFonts w:ascii="Gill Sans MT" w:eastAsia="Calibri" w:hAnsi="Gill Sans MT" w:cs="Times New Roman"/>
                <w:b/>
                <w:sz w:val="20"/>
              </w:rPr>
            </w:pPr>
          </w:p>
          <w:p w:rsidR="0002233D" w:rsidRPr="000B102F" w:rsidRDefault="0002233D" w:rsidP="00D40A93">
            <w:pPr>
              <w:pStyle w:val="ListParagraph"/>
              <w:numPr>
                <w:ilvl w:val="0"/>
                <w:numId w:val="12"/>
              </w:numPr>
              <w:rPr>
                <w:rFonts w:ascii="Gill Sans MT" w:eastAsia="Calibri" w:hAnsi="Gill Sans MT" w:cs="Times New Roman"/>
                <w:b/>
                <w:sz w:val="20"/>
              </w:rPr>
            </w:pPr>
            <w:r w:rsidRPr="000B102F">
              <w:rPr>
                <w:rFonts w:ascii="Gill Sans MT" w:eastAsia="Calibri" w:hAnsi="Gill Sans MT" w:cs="Times New Roman"/>
                <w:b/>
                <w:sz w:val="20"/>
              </w:rPr>
              <w:t>Yes</w:t>
            </w:r>
          </w:p>
          <w:p w:rsidR="0002233D" w:rsidRPr="000B102F" w:rsidRDefault="0002233D" w:rsidP="00D40A93">
            <w:pPr>
              <w:pStyle w:val="ListParagraph"/>
              <w:numPr>
                <w:ilvl w:val="0"/>
                <w:numId w:val="12"/>
              </w:numPr>
              <w:rPr>
                <w:rFonts w:ascii="Gill Sans MT" w:eastAsia="Calibri" w:hAnsi="Gill Sans MT" w:cs="Times New Roman"/>
                <w:b/>
                <w:sz w:val="20"/>
              </w:rPr>
            </w:pPr>
            <w:r w:rsidRPr="000B102F">
              <w:rPr>
                <w:rFonts w:ascii="Gill Sans MT" w:eastAsia="Calibri" w:hAnsi="Gill Sans MT" w:cs="Times New Roman"/>
                <w:b/>
                <w:sz w:val="20"/>
              </w:rPr>
              <w:t>Who will action this if not completed?</w:t>
            </w:r>
          </w:p>
          <w:p w:rsidR="0002233D" w:rsidRPr="000B102F" w:rsidRDefault="0002233D" w:rsidP="00672756">
            <w:pPr>
              <w:rPr>
                <w:rFonts w:ascii="Gill Sans MT" w:eastAsia="Calibri" w:hAnsi="Gill Sans MT" w:cs="Times New Roman"/>
                <w:b/>
                <w:sz w:val="20"/>
              </w:rPr>
            </w:pPr>
          </w:p>
        </w:tc>
      </w:tr>
      <w:tr w:rsidR="0002233D" w:rsidRPr="000B102F" w:rsidTr="00672756">
        <w:trPr>
          <w:trHeight w:val="2902"/>
        </w:trPr>
        <w:tc>
          <w:tcPr>
            <w:tcW w:w="9040" w:type="dxa"/>
          </w:tcPr>
          <w:p w:rsidR="0002233D" w:rsidRPr="000B102F" w:rsidRDefault="0002233D" w:rsidP="00672756">
            <w:pPr>
              <w:rPr>
                <w:rFonts w:ascii="Gill Sans MT" w:eastAsia="Calibri" w:hAnsi="Gill Sans MT" w:cs="Times New Roman"/>
                <w:b/>
                <w:sz w:val="20"/>
              </w:rPr>
            </w:pPr>
            <w:r>
              <w:rPr>
                <w:rFonts w:ascii="Gill Sans MT" w:eastAsia="Calibri" w:hAnsi="Gill Sans MT" w:cs="Times New Roman"/>
                <w:b/>
                <w:sz w:val="20"/>
              </w:rPr>
              <w:lastRenderedPageBreak/>
              <w:t>Any other relevant information:</w:t>
            </w:r>
          </w:p>
        </w:tc>
      </w:tr>
    </w:tbl>
    <w:p w:rsidR="0002233D" w:rsidRDefault="0002233D" w:rsidP="0002233D"/>
    <w:p w:rsidR="0002233D" w:rsidRDefault="0002233D" w:rsidP="0002233D">
      <w:pPr>
        <w:autoSpaceDE w:val="0"/>
        <w:autoSpaceDN w:val="0"/>
        <w:adjustRightInd w:val="0"/>
        <w:spacing w:after="0"/>
        <w:jc w:val="both"/>
        <w:rPr>
          <w:rFonts w:ascii="Gill Sans MT" w:hAnsi="Gill Sans MT" w:cs="Arial"/>
        </w:rPr>
      </w:pPr>
      <w:r>
        <w:rPr>
          <w:rFonts w:ascii="Gill Sans MT" w:hAnsi="Gill Sans MT" w:cs="Arial"/>
        </w:rPr>
        <w:t xml:space="preserve">The content of this Plan is taken from:  “Supporting pupils in school with Medical Conditions” </w:t>
      </w:r>
    </w:p>
    <w:p w:rsidR="0002233D" w:rsidRPr="000B102F" w:rsidRDefault="0002233D" w:rsidP="0002233D">
      <w:pPr>
        <w:autoSpaceDE w:val="0"/>
        <w:autoSpaceDN w:val="0"/>
        <w:adjustRightInd w:val="0"/>
        <w:spacing w:after="0"/>
        <w:jc w:val="both"/>
        <w:rPr>
          <w:rFonts w:ascii="Gill Sans MT" w:hAnsi="Gill Sans MT" w:cs="Arial"/>
        </w:rPr>
      </w:pPr>
      <w:r>
        <w:rPr>
          <w:rFonts w:ascii="Gill Sans MT" w:hAnsi="Gill Sans MT" w:cs="Arial"/>
        </w:rPr>
        <w:t>DfE April 2014</w:t>
      </w:r>
    </w:p>
    <w:p w:rsidR="0002233D" w:rsidRPr="00F52405" w:rsidRDefault="0002233D" w:rsidP="0090723F">
      <w:pPr>
        <w:pStyle w:val="NormalWeb"/>
        <w:shd w:val="clear" w:color="auto" w:fill="FFFFFF"/>
        <w:spacing w:before="120" w:beforeAutospacing="0" w:after="120" w:afterAutospacing="0" w:line="336" w:lineRule="atLeast"/>
        <w:jc w:val="both"/>
        <w:rPr>
          <w:rFonts w:ascii="Gill Sans MT" w:hAnsi="Gill Sans MT" w:cs="Arial"/>
          <w:color w:val="252525"/>
          <w:sz w:val="22"/>
          <w:szCs w:val="22"/>
        </w:rPr>
      </w:pPr>
    </w:p>
    <w:sectPr w:rsidR="0002233D" w:rsidRPr="00F52405" w:rsidSect="00F13BA3">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A93" w:rsidRDefault="00D40A93" w:rsidP="00F13BA3">
      <w:pPr>
        <w:spacing w:after="0" w:line="240" w:lineRule="auto"/>
      </w:pPr>
      <w:r>
        <w:separator/>
      </w:r>
    </w:p>
  </w:endnote>
  <w:endnote w:type="continuationSeparator" w:id="0">
    <w:p w:rsidR="00D40A93" w:rsidRDefault="00D40A93" w:rsidP="00F1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gfaRotisSansSerif">
    <w:panose1 w:val="00000000000000000000"/>
    <w:charset w:val="00"/>
    <w:family w:val="swiss"/>
    <w:notTrueType/>
    <w:pitch w:val="default"/>
    <w:sig w:usb0="00000003" w:usb1="00000000" w:usb2="00000000" w:usb3="00000000" w:csb0="00000001" w:csb1="00000000"/>
  </w:font>
  <w:font w:name="AgfaRotisSansSerif-Italic">
    <w:panose1 w:val="00000000000000000000"/>
    <w:charset w:val="00"/>
    <w:family w:val="swiss"/>
    <w:notTrueType/>
    <w:pitch w:val="default"/>
    <w:sig w:usb0="00000003" w:usb1="00000000" w:usb2="00000000" w:usb3="00000000" w:csb0="00000001"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77877711"/>
      <w:docPartObj>
        <w:docPartGallery w:val="Page Numbers (Bottom of Page)"/>
        <w:docPartUnique/>
      </w:docPartObj>
    </w:sdtPr>
    <w:sdtEndPr>
      <w:rPr>
        <w:color w:val="808080" w:themeColor="background1" w:themeShade="80"/>
        <w:spacing w:val="60"/>
      </w:rPr>
    </w:sdtEndPr>
    <w:sdtContent>
      <w:p w:rsidR="00B15F50" w:rsidRPr="00DB27D9" w:rsidRDefault="00B15F50" w:rsidP="007A0935">
        <w:pPr>
          <w:pStyle w:val="Footer"/>
          <w:pBdr>
            <w:top w:val="single" w:sz="4" w:space="1" w:color="D9D9D9" w:themeColor="background1" w:themeShade="D9"/>
          </w:pBdr>
          <w:jc w:val="right"/>
          <w:rPr>
            <w:rFonts w:ascii="Gill Sans MT" w:hAnsi="Gill Sans MT"/>
          </w:rPr>
        </w:pPr>
        <w:r w:rsidRPr="00DB27D9">
          <w:rPr>
            <w:rFonts w:ascii="Gill Sans MT" w:hAnsi="Gill Sans MT"/>
          </w:rPr>
          <w:fldChar w:fldCharType="begin"/>
        </w:r>
        <w:r w:rsidRPr="00DB27D9">
          <w:rPr>
            <w:rFonts w:ascii="Gill Sans MT" w:hAnsi="Gill Sans MT"/>
          </w:rPr>
          <w:instrText xml:space="preserve"> PAGE   \* MERGEFORMAT </w:instrText>
        </w:r>
        <w:r w:rsidRPr="00DB27D9">
          <w:rPr>
            <w:rFonts w:ascii="Gill Sans MT" w:hAnsi="Gill Sans MT"/>
          </w:rPr>
          <w:fldChar w:fldCharType="separate"/>
        </w:r>
        <w:r w:rsidR="00A50AB5">
          <w:rPr>
            <w:rFonts w:ascii="Gill Sans MT" w:hAnsi="Gill Sans MT"/>
            <w:noProof/>
          </w:rPr>
          <w:t>11</w:t>
        </w:r>
        <w:r w:rsidRPr="00DB27D9">
          <w:rPr>
            <w:rFonts w:ascii="Gill Sans MT" w:hAnsi="Gill Sans MT"/>
            <w:noProof/>
          </w:rPr>
          <w:fldChar w:fldCharType="end"/>
        </w:r>
        <w:r w:rsidRPr="00DB27D9">
          <w:rPr>
            <w:rFonts w:ascii="Gill Sans MT" w:hAnsi="Gill Sans MT"/>
          </w:rPr>
          <w:t xml:space="preserve"> | </w:t>
        </w:r>
        <w:r w:rsidRPr="00DB27D9">
          <w:rPr>
            <w:rFonts w:ascii="Gill Sans MT" w:hAnsi="Gill Sans MT"/>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A93" w:rsidRDefault="00D40A93" w:rsidP="00F13BA3">
      <w:pPr>
        <w:spacing w:after="0" w:line="240" w:lineRule="auto"/>
      </w:pPr>
      <w:r>
        <w:separator/>
      </w:r>
    </w:p>
  </w:footnote>
  <w:footnote w:type="continuationSeparator" w:id="0">
    <w:p w:rsidR="00D40A93" w:rsidRDefault="00D40A93" w:rsidP="00F13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50" w:rsidRDefault="00B15F50">
    <w:pPr>
      <w:pStyle w:val="Header"/>
    </w:pPr>
  </w:p>
  <w:p w:rsidR="00B15F50" w:rsidRDefault="00B15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25F"/>
    <w:multiLevelType w:val="hybridMultilevel"/>
    <w:tmpl w:val="AFD05F02"/>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0E514C"/>
    <w:multiLevelType w:val="hybridMultilevel"/>
    <w:tmpl w:val="1E4C9C98"/>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987AD9"/>
    <w:multiLevelType w:val="hybridMultilevel"/>
    <w:tmpl w:val="2E6C327A"/>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021FE3"/>
    <w:multiLevelType w:val="hybridMultilevel"/>
    <w:tmpl w:val="12E43AFA"/>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3A06BE"/>
    <w:multiLevelType w:val="hybridMultilevel"/>
    <w:tmpl w:val="AED015E0"/>
    <w:lvl w:ilvl="0" w:tplc="A1746D7C">
      <w:start w:val="1"/>
      <w:numFmt w:val="bullet"/>
      <w:lvlText w:val=""/>
      <w:lvlJc w:val="left"/>
      <w:pPr>
        <w:ind w:left="780" w:hanging="360"/>
      </w:pPr>
      <w:rPr>
        <w:rFonts w:ascii="Wingdings" w:hAnsi="Wingdings" w:hint="default"/>
        <w:color w:val="auto"/>
        <w:sz w:val="22"/>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41D67D97"/>
    <w:multiLevelType w:val="hybridMultilevel"/>
    <w:tmpl w:val="DF4C20D0"/>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DB2CE8"/>
    <w:multiLevelType w:val="hybridMultilevel"/>
    <w:tmpl w:val="E606077E"/>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BD6DF9"/>
    <w:multiLevelType w:val="hybridMultilevel"/>
    <w:tmpl w:val="95821BC0"/>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FA0264"/>
    <w:multiLevelType w:val="hybridMultilevel"/>
    <w:tmpl w:val="BAE6A23A"/>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911C43"/>
    <w:multiLevelType w:val="hybridMultilevel"/>
    <w:tmpl w:val="C6AE7886"/>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0C4393"/>
    <w:multiLevelType w:val="hybridMultilevel"/>
    <w:tmpl w:val="5DDE7CA2"/>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3"/>
  </w:num>
  <w:num w:numId="5">
    <w:abstractNumId w:val="5"/>
  </w:num>
  <w:num w:numId="6">
    <w:abstractNumId w:val="0"/>
  </w:num>
  <w:num w:numId="7">
    <w:abstractNumId w:val="1"/>
  </w:num>
  <w:num w:numId="8">
    <w:abstractNumId w:val="9"/>
  </w:num>
  <w:num w:numId="9">
    <w:abstractNumId w:val="11"/>
  </w:num>
  <w:num w:numId="10">
    <w:abstractNumId w:val="6"/>
  </w:num>
  <w:num w:numId="11">
    <w:abstractNumId w:val="2"/>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57"/>
    <w:rsid w:val="00013ADF"/>
    <w:rsid w:val="0002233D"/>
    <w:rsid w:val="00050870"/>
    <w:rsid w:val="000823C7"/>
    <w:rsid w:val="0009471E"/>
    <w:rsid w:val="000F143B"/>
    <w:rsid w:val="000F6816"/>
    <w:rsid w:val="00104ACA"/>
    <w:rsid w:val="00141B2A"/>
    <w:rsid w:val="00154AE7"/>
    <w:rsid w:val="00163FD6"/>
    <w:rsid w:val="00187709"/>
    <w:rsid w:val="001B7A13"/>
    <w:rsid w:val="001C1A4F"/>
    <w:rsid w:val="001D1FA9"/>
    <w:rsid w:val="001E41DB"/>
    <w:rsid w:val="001F7AA8"/>
    <w:rsid w:val="00205A33"/>
    <w:rsid w:val="00240E77"/>
    <w:rsid w:val="002707A2"/>
    <w:rsid w:val="00284461"/>
    <w:rsid w:val="002852BA"/>
    <w:rsid w:val="002B2949"/>
    <w:rsid w:val="002B2B17"/>
    <w:rsid w:val="00342101"/>
    <w:rsid w:val="003609D9"/>
    <w:rsid w:val="00374E3E"/>
    <w:rsid w:val="00390148"/>
    <w:rsid w:val="003B736C"/>
    <w:rsid w:val="003B7D1C"/>
    <w:rsid w:val="0040207D"/>
    <w:rsid w:val="0040708A"/>
    <w:rsid w:val="0041381C"/>
    <w:rsid w:val="00447071"/>
    <w:rsid w:val="00473790"/>
    <w:rsid w:val="0049788B"/>
    <w:rsid w:val="004F58CE"/>
    <w:rsid w:val="005364B9"/>
    <w:rsid w:val="0054271B"/>
    <w:rsid w:val="005847AC"/>
    <w:rsid w:val="005A56CD"/>
    <w:rsid w:val="005B786F"/>
    <w:rsid w:val="005F2067"/>
    <w:rsid w:val="00604268"/>
    <w:rsid w:val="006B7CF4"/>
    <w:rsid w:val="006E2473"/>
    <w:rsid w:val="007157DC"/>
    <w:rsid w:val="00735769"/>
    <w:rsid w:val="00741986"/>
    <w:rsid w:val="00753457"/>
    <w:rsid w:val="0077550B"/>
    <w:rsid w:val="007915D4"/>
    <w:rsid w:val="007A0935"/>
    <w:rsid w:val="007A112D"/>
    <w:rsid w:val="007C7C9B"/>
    <w:rsid w:val="007F0D57"/>
    <w:rsid w:val="00804259"/>
    <w:rsid w:val="00804331"/>
    <w:rsid w:val="00821067"/>
    <w:rsid w:val="00821D7E"/>
    <w:rsid w:val="008303F6"/>
    <w:rsid w:val="00836468"/>
    <w:rsid w:val="008A7B17"/>
    <w:rsid w:val="008B6761"/>
    <w:rsid w:val="008C56CE"/>
    <w:rsid w:val="0090723F"/>
    <w:rsid w:val="00910171"/>
    <w:rsid w:val="00912712"/>
    <w:rsid w:val="00990544"/>
    <w:rsid w:val="00997E51"/>
    <w:rsid w:val="009C1195"/>
    <w:rsid w:val="009C2F8E"/>
    <w:rsid w:val="009D069F"/>
    <w:rsid w:val="009D3C5A"/>
    <w:rsid w:val="00A35D9A"/>
    <w:rsid w:val="00A50AB5"/>
    <w:rsid w:val="00A56F9F"/>
    <w:rsid w:val="00A6100F"/>
    <w:rsid w:val="00A63997"/>
    <w:rsid w:val="00A844D3"/>
    <w:rsid w:val="00A952FE"/>
    <w:rsid w:val="00AC41E7"/>
    <w:rsid w:val="00AC5441"/>
    <w:rsid w:val="00AF72AA"/>
    <w:rsid w:val="00AF7493"/>
    <w:rsid w:val="00B009DD"/>
    <w:rsid w:val="00B15F50"/>
    <w:rsid w:val="00B63503"/>
    <w:rsid w:val="00BC0938"/>
    <w:rsid w:val="00C2149C"/>
    <w:rsid w:val="00C55FC5"/>
    <w:rsid w:val="00C815EC"/>
    <w:rsid w:val="00C86293"/>
    <w:rsid w:val="00C97FC6"/>
    <w:rsid w:val="00CA6A52"/>
    <w:rsid w:val="00CB0955"/>
    <w:rsid w:val="00D10A0B"/>
    <w:rsid w:val="00D15415"/>
    <w:rsid w:val="00D15951"/>
    <w:rsid w:val="00D40A93"/>
    <w:rsid w:val="00D66019"/>
    <w:rsid w:val="00D672C7"/>
    <w:rsid w:val="00D77CC3"/>
    <w:rsid w:val="00D8215E"/>
    <w:rsid w:val="00DB27D9"/>
    <w:rsid w:val="00DD028D"/>
    <w:rsid w:val="00DE72D6"/>
    <w:rsid w:val="00E00BB7"/>
    <w:rsid w:val="00E42A1E"/>
    <w:rsid w:val="00E52148"/>
    <w:rsid w:val="00E9232D"/>
    <w:rsid w:val="00EC5F1F"/>
    <w:rsid w:val="00EE0839"/>
    <w:rsid w:val="00EE3026"/>
    <w:rsid w:val="00F036EC"/>
    <w:rsid w:val="00F133BB"/>
    <w:rsid w:val="00F13BA3"/>
    <w:rsid w:val="00F22858"/>
    <w:rsid w:val="00F252C2"/>
    <w:rsid w:val="00F40667"/>
    <w:rsid w:val="00F61482"/>
    <w:rsid w:val="00F66946"/>
    <w:rsid w:val="00F67EB6"/>
    <w:rsid w:val="00F9268B"/>
    <w:rsid w:val="00FC7611"/>
    <w:rsid w:val="00FE0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FDF0298-B716-4635-B7EB-C5E4D42F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23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BA3"/>
  </w:style>
  <w:style w:type="paragraph" w:styleId="Footer">
    <w:name w:val="footer"/>
    <w:basedOn w:val="Normal"/>
    <w:link w:val="FooterChar"/>
    <w:uiPriority w:val="99"/>
    <w:unhideWhenUsed/>
    <w:rsid w:val="00F13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BA3"/>
  </w:style>
  <w:style w:type="paragraph" w:styleId="BalloonText">
    <w:name w:val="Balloon Text"/>
    <w:basedOn w:val="Normal"/>
    <w:link w:val="BalloonTextChar"/>
    <w:uiPriority w:val="99"/>
    <w:semiHidden/>
    <w:unhideWhenUsed/>
    <w:rsid w:val="00F1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BA3"/>
    <w:rPr>
      <w:rFonts w:ascii="Tahoma" w:hAnsi="Tahoma" w:cs="Tahoma"/>
      <w:sz w:val="16"/>
      <w:szCs w:val="16"/>
    </w:rPr>
  </w:style>
  <w:style w:type="paragraph" w:styleId="NormalWeb">
    <w:name w:val="Normal (Web)"/>
    <w:basedOn w:val="Normal"/>
    <w:uiPriority w:val="99"/>
    <w:unhideWhenUsed/>
    <w:rsid w:val="00AF7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946"/>
    <w:pPr>
      <w:ind w:left="720"/>
      <w:contextualSpacing/>
    </w:pPr>
  </w:style>
  <w:style w:type="paragraph" w:customStyle="1" w:styleId="Tabletextbullet">
    <w:name w:val="Table text bullet"/>
    <w:basedOn w:val="Normal"/>
    <w:rsid w:val="00F40667"/>
    <w:pPr>
      <w:numPr>
        <w:numId w:val="1"/>
      </w:numPr>
      <w:tabs>
        <w:tab w:val="left" w:pos="567"/>
      </w:tabs>
      <w:spacing w:before="60" w:after="60" w:line="240" w:lineRule="auto"/>
      <w:contextualSpacing/>
    </w:pPr>
    <w:rPr>
      <w:rFonts w:ascii="Tahoma" w:eastAsia="Times New Roman" w:hAnsi="Tahoma" w:cs="Times New Roman"/>
      <w:color w:val="000000"/>
      <w:szCs w:val="24"/>
    </w:rPr>
  </w:style>
  <w:style w:type="character" w:customStyle="1" w:styleId="apple-converted-space">
    <w:name w:val="apple-converted-space"/>
    <w:basedOn w:val="DefaultParagraphFont"/>
    <w:rsid w:val="0090723F"/>
  </w:style>
  <w:style w:type="character" w:customStyle="1" w:styleId="Heading1Char">
    <w:name w:val="Heading 1 Char"/>
    <w:basedOn w:val="DefaultParagraphFont"/>
    <w:link w:val="Heading1"/>
    <w:uiPriority w:val="9"/>
    <w:rsid w:val="000223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233D"/>
    <w:pPr>
      <w:keepNext w:val="0"/>
      <w:keepLines w:val="0"/>
      <w:spacing w:before="480"/>
      <w:contextualSpacing/>
      <w:outlineLvl w:val="9"/>
    </w:pPr>
    <w:rPr>
      <w:b/>
      <w:bCs/>
      <w:color w:val="auto"/>
      <w:sz w:val="28"/>
      <w:szCs w:val="28"/>
      <w:lang w:bidi="en-US"/>
    </w:rPr>
  </w:style>
  <w:style w:type="character" w:styleId="Hyperlink">
    <w:name w:val="Hyperlink"/>
    <w:basedOn w:val="DefaultParagraphFont"/>
    <w:uiPriority w:val="99"/>
    <w:unhideWhenUsed/>
    <w:rsid w:val="0002233D"/>
    <w:rPr>
      <w:color w:val="0000FF" w:themeColor="hyperlink"/>
      <w:u w:val="single"/>
    </w:rPr>
  </w:style>
  <w:style w:type="paragraph" w:styleId="NoSpacing">
    <w:name w:val="No Spacing"/>
    <w:uiPriority w:val="1"/>
    <w:qFormat/>
    <w:rsid w:val="000F14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003">
      <w:bodyDiv w:val="1"/>
      <w:marLeft w:val="0"/>
      <w:marRight w:val="0"/>
      <w:marTop w:val="0"/>
      <w:marBottom w:val="0"/>
      <w:divBdr>
        <w:top w:val="none" w:sz="0" w:space="0" w:color="auto"/>
        <w:left w:val="none" w:sz="0" w:space="0" w:color="auto"/>
        <w:bottom w:val="none" w:sz="0" w:space="0" w:color="auto"/>
        <w:right w:val="none" w:sz="0" w:space="0" w:color="auto"/>
      </w:divBdr>
    </w:div>
    <w:div w:id="1009985767">
      <w:bodyDiv w:val="1"/>
      <w:marLeft w:val="0"/>
      <w:marRight w:val="0"/>
      <w:marTop w:val="0"/>
      <w:marBottom w:val="0"/>
      <w:divBdr>
        <w:top w:val="none" w:sz="0" w:space="0" w:color="auto"/>
        <w:left w:val="none" w:sz="0" w:space="0" w:color="auto"/>
        <w:bottom w:val="none" w:sz="0" w:space="0" w:color="auto"/>
        <w:right w:val="none" w:sz="0" w:space="0" w:color="auto"/>
      </w:divBdr>
    </w:div>
    <w:div w:id="16964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section/100/enac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supporting-pupils-at-school-with-medical-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Wakefield City Academy</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Naomi Horne</cp:lastModifiedBy>
  <cp:revision>2</cp:revision>
  <cp:lastPrinted>2019-09-24T13:56:00Z</cp:lastPrinted>
  <dcterms:created xsi:type="dcterms:W3CDTF">2023-04-25T10:20:00Z</dcterms:created>
  <dcterms:modified xsi:type="dcterms:W3CDTF">2023-04-25T10:20:00Z</dcterms:modified>
</cp:coreProperties>
</file>